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9EE9" w14:textId="532AE72E" w:rsidR="004F4AC0" w:rsidRPr="00913B24" w:rsidRDefault="00D82C2E" w:rsidP="00C21ADF">
      <w:pPr>
        <w:pStyle w:val="Titel"/>
        <w:rPr>
          <w:color w:val="2F5496" w:themeColor="accent1" w:themeShade="BF"/>
          <w:sz w:val="28"/>
          <w:szCs w:val="28"/>
        </w:rPr>
      </w:pPr>
      <w:r w:rsidRPr="00913B24">
        <w:rPr>
          <w:color w:val="2F5496" w:themeColor="accent1" w:themeShade="BF"/>
          <w:sz w:val="28"/>
          <w:szCs w:val="28"/>
        </w:rPr>
        <w:t>Adviesforum Duurzaamheid en Ontwikkelingssamenwerking</w:t>
      </w:r>
      <w:r w:rsidR="00F86B0F" w:rsidRPr="00913B24">
        <w:rPr>
          <w:color w:val="2F5496" w:themeColor="accent1" w:themeShade="BF"/>
          <w:sz w:val="28"/>
          <w:szCs w:val="28"/>
        </w:rPr>
        <w:t>:</w:t>
      </w:r>
      <w:r w:rsidR="00D371EA" w:rsidRPr="00913B24">
        <w:rPr>
          <w:color w:val="2F5496" w:themeColor="accent1" w:themeShade="BF"/>
          <w:sz w:val="28"/>
          <w:szCs w:val="28"/>
        </w:rPr>
        <w:t xml:space="preserve"> </w:t>
      </w:r>
      <w:bookmarkStart w:id="0" w:name="_Hlk139190686"/>
      <w:r w:rsidR="000A4109">
        <w:rPr>
          <w:color w:val="2F5496" w:themeColor="accent1" w:themeShade="BF"/>
          <w:sz w:val="28"/>
          <w:szCs w:val="28"/>
        </w:rPr>
        <w:br/>
      </w:r>
      <w:r w:rsidR="00CD1EC2" w:rsidRPr="00913B24">
        <w:rPr>
          <w:color w:val="2F5496" w:themeColor="accent1" w:themeShade="BF"/>
          <w:sz w:val="28"/>
          <w:szCs w:val="28"/>
        </w:rPr>
        <w:t>“</w:t>
      </w:r>
      <w:r w:rsidR="00E2056B" w:rsidRPr="00913B24">
        <w:rPr>
          <w:color w:val="2F5496" w:themeColor="accent1" w:themeShade="BF"/>
          <w:sz w:val="28"/>
          <w:szCs w:val="28"/>
        </w:rPr>
        <w:t xml:space="preserve">Hoe kunnen we </w:t>
      </w:r>
      <w:r w:rsidR="00CF6FF8" w:rsidRPr="00913B24">
        <w:rPr>
          <w:color w:val="2F5496" w:themeColor="accent1" w:themeShade="BF"/>
          <w:sz w:val="28"/>
          <w:szCs w:val="28"/>
        </w:rPr>
        <w:t>als Lokaal bestuur Destelbergen ons engagement als Fair Trade gemeente versterken?</w:t>
      </w:r>
      <w:r w:rsidR="0004200B" w:rsidRPr="00913B24">
        <w:rPr>
          <w:color w:val="2F5496" w:themeColor="accent1" w:themeShade="BF"/>
          <w:sz w:val="28"/>
          <w:szCs w:val="28"/>
        </w:rPr>
        <w:t>"</w:t>
      </w:r>
      <w:bookmarkEnd w:id="0"/>
      <w:r w:rsidR="00336FE8" w:rsidRPr="00913B24">
        <w:rPr>
          <w:color w:val="2F5496" w:themeColor="accent1" w:themeShade="BF"/>
          <w:sz w:val="28"/>
          <w:szCs w:val="28"/>
        </w:rPr>
        <w:t xml:space="preserve"> </w:t>
      </w:r>
      <w:r w:rsidR="00FF3B3B" w:rsidRPr="00913B24">
        <w:rPr>
          <w:color w:val="2F5496" w:themeColor="accent1" w:themeShade="BF"/>
          <w:sz w:val="28"/>
          <w:szCs w:val="28"/>
        </w:rPr>
        <w:t xml:space="preserve">24 mei </w:t>
      </w:r>
      <w:r w:rsidR="00336FE8" w:rsidRPr="00913B24">
        <w:rPr>
          <w:color w:val="2F5496" w:themeColor="accent1" w:themeShade="BF"/>
          <w:sz w:val="28"/>
          <w:szCs w:val="28"/>
        </w:rPr>
        <w:t>202</w:t>
      </w:r>
      <w:r w:rsidR="00FF3B3B" w:rsidRPr="00913B24">
        <w:rPr>
          <w:color w:val="2F5496" w:themeColor="accent1" w:themeShade="BF"/>
          <w:sz w:val="28"/>
          <w:szCs w:val="28"/>
        </w:rPr>
        <w:t>3 –</w:t>
      </w:r>
      <w:r w:rsidR="00C21ADF" w:rsidRPr="00913B24">
        <w:rPr>
          <w:color w:val="2F5496" w:themeColor="accent1" w:themeShade="BF"/>
          <w:sz w:val="28"/>
          <w:szCs w:val="28"/>
        </w:rPr>
        <w:t xml:space="preserve"> </w:t>
      </w:r>
      <w:r w:rsidR="00FF3B3B" w:rsidRPr="00913B24">
        <w:rPr>
          <w:color w:val="2F5496" w:themeColor="accent1" w:themeShade="BF"/>
          <w:sz w:val="28"/>
          <w:szCs w:val="28"/>
        </w:rPr>
        <w:t>A</w:t>
      </w:r>
      <w:r w:rsidR="00F86B0F" w:rsidRPr="00913B24">
        <w:rPr>
          <w:color w:val="2F5496" w:themeColor="accent1" w:themeShade="BF"/>
          <w:sz w:val="28"/>
          <w:szCs w:val="28"/>
        </w:rPr>
        <w:t>dvie</w:t>
      </w:r>
      <w:r w:rsidR="00FF3B3B" w:rsidRPr="00913B24">
        <w:rPr>
          <w:color w:val="2F5496" w:themeColor="accent1" w:themeShade="BF"/>
          <w:sz w:val="28"/>
          <w:szCs w:val="28"/>
        </w:rPr>
        <w:t xml:space="preserve">s </w:t>
      </w:r>
      <w:r w:rsidR="00F86B0F" w:rsidRPr="00913B24">
        <w:rPr>
          <w:color w:val="2F5496" w:themeColor="accent1" w:themeShade="BF"/>
          <w:sz w:val="28"/>
          <w:szCs w:val="28"/>
        </w:rPr>
        <w:t>a</w:t>
      </w:r>
      <w:r w:rsidR="00FF3B3B" w:rsidRPr="00913B24">
        <w:rPr>
          <w:color w:val="2F5496" w:themeColor="accent1" w:themeShade="BF"/>
          <w:sz w:val="28"/>
          <w:szCs w:val="28"/>
        </w:rPr>
        <w:t>a</w:t>
      </w:r>
      <w:r w:rsidR="00F86B0F" w:rsidRPr="00913B24">
        <w:rPr>
          <w:color w:val="2F5496" w:themeColor="accent1" w:themeShade="BF"/>
          <w:sz w:val="28"/>
          <w:szCs w:val="28"/>
        </w:rPr>
        <w:t>n de gemeente</w:t>
      </w:r>
    </w:p>
    <w:p w14:paraId="79EA042F" w14:textId="0CCBDBCA" w:rsidR="004A6425" w:rsidRPr="00F86B0F" w:rsidRDefault="00D308ED" w:rsidP="004A6425">
      <w:pPr>
        <w:pStyle w:val="Ondertitel"/>
      </w:pPr>
      <w:r>
        <w:t xml:space="preserve">Voorgelegd aan het </w:t>
      </w:r>
      <w:r w:rsidR="004A6425" w:rsidRPr="00C560E5">
        <w:t>College van Burgemeester en Schepenen</w:t>
      </w:r>
      <w:r w:rsidR="00E27E50" w:rsidRPr="00C560E5">
        <w:t xml:space="preserve">, </w:t>
      </w:r>
      <w:r w:rsidR="00EB4A87">
        <w:t xml:space="preserve">xxx </w:t>
      </w:r>
      <w:r w:rsidR="00E27E50">
        <w:t>202</w:t>
      </w:r>
      <w:r w:rsidR="00EB4A87">
        <w:t>3</w:t>
      </w:r>
    </w:p>
    <w:p w14:paraId="6B0BB494" w14:textId="04B1A3C9" w:rsidR="00123CA0" w:rsidRPr="00BB4472" w:rsidRDefault="00B07A1E">
      <w:pPr>
        <w:rPr>
          <w:rFonts w:asciiTheme="majorHAnsi" w:eastAsiaTheme="majorEastAsia" w:hAnsiTheme="majorHAnsi" w:cstheme="majorBidi"/>
          <w:color w:val="2F5496" w:themeColor="accent1" w:themeShade="BF"/>
          <w:sz w:val="24"/>
          <w:szCs w:val="24"/>
        </w:rPr>
      </w:pPr>
      <w:r w:rsidRPr="00BB4472">
        <w:rPr>
          <w:rFonts w:asciiTheme="majorHAnsi" w:eastAsiaTheme="majorEastAsia" w:hAnsiTheme="majorHAnsi" w:cstheme="majorBidi"/>
          <w:color w:val="2F5496" w:themeColor="accent1" w:themeShade="BF"/>
          <w:sz w:val="24"/>
          <w:szCs w:val="24"/>
        </w:rPr>
        <w:t xml:space="preserve">Inleiding </w:t>
      </w:r>
    </w:p>
    <w:p w14:paraId="67ABFE74" w14:textId="609CC70C" w:rsidR="008718FD" w:rsidRPr="00172447" w:rsidRDefault="005F0CC4" w:rsidP="00165D2C">
      <w:r w:rsidRPr="00172447">
        <w:t xml:space="preserve">Op woensdag 24 mei 2023 werd er door de gemeente Destelbergen een adviesforum duurzaamheid en ontwikkelingssamenwerking georganiseerd. Het adviesforum had als doel om samen acties te bespreken en te bedenken die het engagement van Destelbergen als Fair Trade/Faire gemeente kunnen versterken. De burgers van Destelbergen werden zowel breed alsook gericht uitgenodigd via mail, website en mondeling aanspreken. Er kwam meer dan 20 geïnteresseerden opdagen die advies </w:t>
      </w:r>
      <w:r w:rsidRPr="00F336F2">
        <w:t>gaven over de zes criteria van een Faire gemeente:</w:t>
      </w:r>
      <w:r w:rsidRPr="00172447">
        <w:t xml:space="preserve"> </w:t>
      </w:r>
    </w:p>
    <w:p w14:paraId="21CAC93E" w14:textId="535A73A9" w:rsidR="008718FD" w:rsidRPr="00172447" w:rsidRDefault="005F0CC4" w:rsidP="00165D2C">
      <w:r w:rsidRPr="00172447">
        <w:t xml:space="preserve">1. </w:t>
      </w:r>
      <w:r w:rsidR="00FC3AEC" w:rsidRPr="00FC3AEC">
        <w:rPr>
          <w:i/>
          <w:iCs/>
        </w:rPr>
        <w:t>e</w:t>
      </w:r>
      <w:r w:rsidRPr="00FC3AEC">
        <w:rPr>
          <w:i/>
          <w:iCs/>
        </w:rPr>
        <w:t>en geëngageerd bestuur</w:t>
      </w:r>
      <w:r w:rsidRPr="00172447">
        <w:t xml:space="preserve">: hoe kan het lokaal bestuur haar aankoopbeleid organiseren en het bewustzijn rond Fair Trade verhogen? </w:t>
      </w:r>
      <w:r w:rsidR="008718FD" w:rsidRPr="00172447">
        <w:br/>
      </w:r>
      <w:r w:rsidRPr="00172447">
        <w:t xml:space="preserve">2. </w:t>
      </w:r>
      <w:r w:rsidR="00FC3AEC" w:rsidRPr="00FC3AEC">
        <w:rPr>
          <w:i/>
          <w:iCs/>
        </w:rPr>
        <w:t>w</w:t>
      </w:r>
      <w:r w:rsidRPr="00FC3AEC">
        <w:rPr>
          <w:i/>
          <w:iCs/>
        </w:rPr>
        <w:t>inkels en horeca</w:t>
      </w:r>
      <w:r w:rsidRPr="00172447">
        <w:t xml:space="preserve">: nemen plaatselijke handelaars Fair Trade producten op in hun aanbod en hoe kan hier beter over gecommuniceerd worden? </w:t>
      </w:r>
      <w:r w:rsidR="008718FD" w:rsidRPr="00172447">
        <w:br/>
      </w:r>
      <w:r w:rsidRPr="00172447">
        <w:t xml:space="preserve">3. </w:t>
      </w:r>
      <w:r w:rsidR="00FC3AEC" w:rsidRPr="00FC3AEC">
        <w:rPr>
          <w:i/>
          <w:iCs/>
        </w:rPr>
        <w:t>s</w:t>
      </w:r>
      <w:r w:rsidRPr="00FC3AEC">
        <w:rPr>
          <w:i/>
          <w:iCs/>
        </w:rPr>
        <w:t>cholen, bedrijven en organisaties</w:t>
      </w:r>
      <w:r w:rsidRPr="00172447">
        <w:t xml:space="preserve">: hoe kunnen deze drie spelers gaan samenwerken en het thema ook doen leven binnen de gemeente? </w:t>
      </w:r>
      <w:r w:rsidR="008718FD" w:rsidRPr="00172447">
        <w:br/>
      </w:r>
      <w:r w:rsidRPr="00172447">
        <w:t xml:space="preserve">4. </w:t>
      </w:r>
      <w:r w:rsidR="00FC3AEC" w:rsidRPr="00FC3AEC">
        <w:rPr>
          <w:i/>
          <w:iCs/>
        </w:rPr>
        <w:t>c</w:t>
      </w:r>
      <w:r w:rsidRPr="00FC3AEC">
        <w:rPr>
          <w:i/>
          <w:iCs/>
        </w:rPr>
        <w:t>ommunicatie en media</w:t>
      </w:r>
      <w:r w:rsidRPr="00172447">
        <w:t xml:space="preserve">: hoe zorgen we ervoor dat het engagement van lokale handelaars, evenementen rond eerlijke handel en inspanningen van burgers onder de aandacht worden gebracht? </w:t>
      </w:r>
      <w:r w:rsidR="008718FD" w:rsidRPr="00172447">
        <w:br/>
      </w:r>
      <w:r w:rsidRPr="00172447">
        <w:t xml:space="preserve">5. </w:t>
      </w:r>
      <w:r w:rsidR="00FC3AEC" w:rsidRPr="00FC3AEC">
        <w:rPr>
          <w:i/>
          <w:iCs/>
        </w:rPr>
        <w:t>t</w:t>
      </w:r>
      <w:r w:rsidRPr="00FC3AEC">
        <w:rPr>
          <w:i/>
          <w:iCs/>
        </w:rPr>
        <w:t>rekkersgroep</w:t>
      </w:r>
      <w:r w:rsidRPr="00172447">
        <w:t xml:space="preserve">: een lokale groep van burgers, vrijwilligers, ambtenaar, … neemt initiatieven rond eerlijke handel en zorgt dat dit thema blijft leven in de gemeente. </w:t>
      </w:r>
      <w:r w:rsidR="008718FD" w:rsidRPr="00172447">
        <w:br/>
      </w:r>
      <w:r w:rsidRPr="00172447">
        <w:t xml:space="preserve">6. </w:t>
      </w:r>
      <w:r w:rsidR="00FC3AEC" w:rsidRPr="00FC3AEC">
        <w:rPr>
          <w:i/>
          <w:iCs/>
        </w:rPr>
        <w:t>l</w:t>
      </w:r>
      <w:r w:rsidRPr="00FC3AEC">
        <w:rPr>
          <w:i/>
          <w:iCs/>
        </w:rPr>
        <w:t>okale duurzame voeding</w:t>
      </w:r>
      <w:r w:rsidRPr="00172447">
        <w:t xml:space="preserve">: hoe organiseren we initiatieven in de gemeente die lokale consumptie en productie van duurzame producten aanmoedigt? </w:t>
      </w:r>
    </w:p>
    <w:p w14:paraId="22CC4A8C" w14:textId="5D6E4EDC" w:rsidR="00050FBA" w:rsidRDefault="005F0CC4" w:rsidP="00F75F05">
      <w:r w:rsidRPr="00172447">
        <w:t xml:space="preserve">Na een openingswoord van </w:t>
      </w:r>
      <w:r w:rsidR="00221049">
        <w:t xml:space="preserve">de </w:t>
      </w:r>
      <w:r w:rsidR="00B24997">
        <w:t xml:space="preserve">schepen </w:t>
      </w:r>
      <w:r w:rsidRPr="00172447">
        <w:t xml:space="preserve">Michaël Vercruyssen en </w:t>
      </w:r>
      <w:r w:rsidR="00221049">
        <w:t xml:space="preserve">de </w:t>
      </w:r>
      <w:r w:rsidRPr="00172447">
        <w:t>voorzitster van de kernraad</w:t>
      </w:r>
      <w:r w:rsidR="00B24997" w:rsidRPr="00B24997">
        <w:t xml:space="preserve"> Marieke </w:t>
      </w:r>
      <w:proofErr w:type="spellStart"/>
      <w:r w:rsidR="00B24997" w:rsidRPr="00B24997">
        <w:t>Kindt</w:t>
      </w:r>
      <w:r w:rsidRPr="00172447">
        <w:t>,</w:t>
      </w:r>
      <w:proofErr w:type="spellEnd"/>
      <w:r w:rsidRPr="00172447">
        <w:t xml:space="preserve"> volgde een uiteenzetting van </w:t>
      </w:r>
      <w:r w:rsidR="00C304DF">
        <w:t xml:space="preserve">de </w:t>
      </w:r>
      <w:r w:rsidRPr="00172447">
        <w:t>coördinat</w:t>
      </w:r>
      <w:r w:rsidR="00C304DF">
        <w:t xml:space="preserve">rice van </w:t>
      </w:r>
      <w:r w:rsidRPr="00172447">
        <w:t>Faire</w:t>
      </w:r>
      <w:r w:rsidR="00AB630B">
        <w:t xml:space="preserve"> </w:t>
      </w:r>
      <w:r w:rsidR="000472AF">
        <w:t>g</w:t>
      </w:r>
      <w:r w:rsidRPr="00172447">
        <w:t>emeente</w:t>
      </w:r>
      <w:r w:rsidR="00221049">
        <w:t xml:space="preserve"> </w:t>
      </w:r>
      <w:r w:rsidR="00C304DF" w:rsidRPr="00C304DF">
        <w:t>Bianca De Wolf</w:t>
      </w:r>
      <w:r w:rsidRPr="00172447">
        <w:t xml:space="preserve">. </w:t>
      </w:r>
      <w:r w:rsidR="00C039DA" w:rsidRPr="00172447">
        <w:t>Daarna</w:t>
      </w:r>
      <w:r w:rsidR="00BE7F34" w:rsidRPr="00172447">
        <w:t xml:space="preserve"> </w:t>
      </w:r>
      <w:r w:rsidR="00F75F05" w:rsidRPr="00172447">
        <w:t>gingen de deelnemers o</w:t>
      </w:r>
      <w:r w:rsidR="00F606E8" w:rsidRPr="00172447">
        <w:t xml:space="preserve">nder begeleiding van </w:t>
      </w:r>
      <w:r w:rsidR="0034516B" w:rsidRPr="00172447">
        <w:t>Coaster consulting</w:t>
      </w:r>
      <w:r w:rsidR="00221049" w:rsidRPr="00221049">
        <w:t xml:space="preserve"> aan de slag</w:t>
      </w:r>
      <w:r w:rsidR="00F75F05" w:rsidRPr="00172447">
        <w:t xml:space="preserve">: hun ideeën </w:t>
      </w:r>
      <w:r w:rsidR="003310C2" w:rsidRPr="00172447">
        <w:t xml:space="preserve">werden </w:t>
      </w:r>
      <w:r w:rsidR="00F75F05" w:rsidRPr="00172447">
        <w:t>via de Wereldcafé-werkvorm</w:t>
      </w:r>
      <w:r w:rsidR="003310C2" w:rsidRPr="00172447">
        <w:t xml:space="preserve"> </w:t>
      </w:r>
      <w:r w:rsidR="0003760D" w:rsidRPr="00172447">
        <w:t xml:space="preserve">verzameld </w:t>
      </w:r>
      <w:r w:rsidR="003310C2" w:rsidRPr="00172447">
        <w:t xml:space="preserve">en </w:t>
      </w:r>
      <w:r w:rsidR="00F75F05" w:rsidRPr="00172447">
        <w:t>hun voorkeuren</w:t>
      </w:r>
      <w:r w:rsidR="00451751">
        <w:t xml:space="preserve"> </w:t>
      </w:r>
      <w:r w:rsidR="008735B5">
        <w:t xml:space="preserve">werden </w:t>
      </w:r>
      <w:r w:rsidR="002601DE">
        <w:t xml:space="preserve">in kaart gebracht </w:t>
      </w:r>
      <w:r w:rsidR="00451751">
        <w:t xml:space="preserve">aan de hand van </w:t>
      </w:r>
      <w:r w:rsidR="0042535C">
        <w:t xml:space="preserve">de </w:t>
      </w:r>
      <w:proofErr w:type="spellStart"/>
      <w:r w:rsidR="0042535C">
        <w:t>MoSCoW</w:t>
      </w:r>
      <w:proofErr w:type="spellEnd"/>
      <w:r w:rsidR="0042535C">
        <w:t>-prioritering</w:t>
      </w:r>
      <w:r w:rsidR="00F75F05" w:rsidRPr="00172447">
        <w:t>.</w:t>
      </w:r>
      <w:r w:rsidR="003310C2" w:rsidRPr="00172447">
        <w:t xml:space="preserve"> </w:t>
      </w:r>
    </w:p>
    <w:p w14:paraId="425CC596" w14:textId="3AB82460" w:rsidR="001A37CA" w:rsidRDefault="00D15AC4" w:rsidP="00F75F05">
      <w:r w:rsidRPr="00172447">
        <w:t xml:space="preserve">Coaster consulting </w:t>
      </w:r>
      <w:r w:rsidR="00267A37" w:rsidRPr="00172447">
        <w:t xml:space="preserve">bundelde alle input in een </w:t>
      </w:r>
      <w:r w:rsidR="008B70E7" w:rsidRPr="00172447">
        <w:t>verslag</w:t>
      </w:r>
      <w:r w:rsidR="0079748A">
        <w:t xml:space="preserve"> </w:t>
      </w:r>
      <w:r w:rsidR="00451751">
        <w:t>met 19 acties</w:t>
      </w:r>
      <w:r w:rsidR="00D4388D">
        <w:t xml:space="preserve"> (zie bijlage)</w:t>
      </w:r>
      <w:r w:rsidR="00050FBA">
        <w:t>. Dat v</w:t>
      </w:r>
      <w:r w:rsidR="0003760D" w:rsidRPr="00172447">
        <w:t xml:space="preserve">erslag </w:t>
      </w:r>
      <w:r w:rsidR="00097EC5">
        <w:t xml:space="preserve">vormde de basis voor </w:t>
      </w:r>
      <w:r w:rsidR="00EE7152">
        <w:t>de opmaak van</w:t>
      </w:r>
      <w:r w:rsidR="00970150">
        <w:t xml:space="preserve"> voorliggend </w:t>
      </w:r>
      <w:r w:rsidR="00EC19C2" w:rsidRPr="00172447">
        <w:t xml:space="preserve">definitief advies </w:t>
      </w:r>
      <w:r w:rsidR="00DF4301">
        <w:t xml:space="preserve">door de </w:t>
      </w:r>
      <w:r w:rsidR="009532C3" w:rsidRPr="009532C3">
        <w:t xml:space="preserve">kernraad </w:t>
      </w:r>
      <w:r w:rsidR="00EC19C2" w:rsidRPr="00172447">
        <w:t xml:space="preserve">(art.7 van het </w:t>
      </w:r>
      <w:r w:rsidR="005D3E2F" w:rsidRPr="00172447">
        <w:t>reglement gemeentelijke adviesforums)</w:t>
      </w:r>
      <w:r w:rsidR="0074195F">
        <w:t xml:space="preserve">. De kernraad </w:t>
      </w:r>
      <w:r w:rsidR="007B1E73" w:rsidRPr="007B1E73">
        <w:t>van 5 juni 2023</w:t>
      </w:r>
      <w:r w:rsidR="007B1E73">
        <w:t xml:space="preserve"> </w:t>
      </w:r>
      <w:r w:rsidR="00F9474C">
        <w:t xml:space="preserve">gaf aan </w:t>
      </w:r>
      <w:r w:rsidR="00AC4E72" w:rsidRPr="00AC4E72">
        <w:t xml:space="preserve">de puntsgewijze opsomming van Coaster </w:t>
      </w:r>
      <w:r w:rsidR="00F9474C">
        <w:t xml:space="preserve">een </w:t>
      </w:r>
      <w:r w:rsidR="00AC4E72" w:rsidRPr="00AC4E72">
        <w:t xml:space="preserve">omkadering </w:t>
      </w:r>
      <w:r w:rsidR="007B1E73">
        <w:t xml:space="preserve">vraagt </w:t>
      </w:r>
      <w:r w:rsidR="00F9474C">
        <w:t>z</w:t>
      </w:r>
      <w:r w:rsidR="00F02508">
        <w:t>odat</w:t>
      </w:r>
      <w:r w:rsidR="005A5034">
        <w:t xml:space="preserve"> het </w:t>
      </w:r>
      <w:r w:rsidR="00AC4E72" w:rsidRPr="00AC4E72">
        <w:t>ook voor de niet-aanwezigen op het forum verstaanbaar i</w:t>
      </w:r>
      <w:r w:rsidR="007D235F">
        <w:t xml:space="preserve">s. </w:t>
      </w:r>
      <w:r w:rsidR="0074195F">
        <w:t xml:space="preserve">Ze opteerde voor een </w:t>
      </w:r>
      <w:r w:rsidR="0079748A">
        <w:t xml:space="preserve">iets andere </w:t>
      </w:r>
      <w:r w:rsidR="00D35BBB">
        <w:t xml:space="preserve">rangorde waarbij de </w:t>
      </w:r>
      <w:r w:rsidR="00525786" w:rsidRPr="00F9474C">
        <w:rPr>
          <w:i/>
          <w:iCs/>
        </w:rPr>
        <w:t>pos</w:t>
      </w:r>
      <w:r w:rsidR="0042535C" w:rsidRPr="00F9474C">
        <w:rPr>
          <w:i/>
          <w:iCs/>
        </w:rPr>
        <w:t>itieve</w:t>
      </w:r>
      <w:r w:rsidR="0042535C">
        <w:t xml:space="preserve"> </w:t>
      </w:r>
      <w:r w:rsidR="00D25479">
        <w:t>keuze van de deelnemers (</w:t>
      </w:r>
      <w:r w:rsidR="007B70CE">
        <w:t xml:space="preserve">‘must have’ aangeduid met groen) doorslaggevend is. </w:t>
      </w:r>
      <w:r w:rsidR="00E231E2">
        <w:t>De acties in de 4</w:t>
      </w:r>
      <w:r w:rsidR="00E231E2" w:rsidRPr="00E231E2">
        <w:rPr>
          <w:vertAlign w:val="superscript"/>
        </w:rPr>
        <w:t>de</w:t>
      </w:r>
      <w:r w:rsidR="00E231E2">
        <w:t xml:space="preserve"> categorie werden </w:t>
      </w:r>
      <w:r w:rsidR="00E411FC">
        <w:t>resp. beschouwd als incentive voor de andere acties</w:t>
      </w:r>
      <w:r w:rsidR="00C56CEB">
        <w:t xml:space="preserve"> </w:t>
      </w:r>
      <w:r w:rsidR="004F1D63">
        <w:t xml:space="preserve">en </w:t>
      </w:r>
      <w:r w:rsidR="00D77E86">
        <w:t xml:space="preserve">is </w:t>
      </w:r>
      <w:r w:rsidR="004F1D63">
        <w:t>opgenomen</w:t>
      </w:r>
      <w:r w:rsidR="00E411FC">
        <w:t xml:space="preserve"> (</w:t>
      </w:r>
      <w:r w:rsidR="00DA67BE">
        <w:t xml:space="preserve">voor </w:t>
      </w:r>
      <w:r w:rsidR="00E411FC">
        <w:t xml:space="preserve">actie 18) en </w:t>
      </w:r>
      <w:r w:rsidR="00C56CEB">
        <w:t xml:space="preserve">niet weerhouden </w:t>
      </w:r>
      <w:r w:rsidR="004E59AE">
        <w:t xml:space="preserve">omdat het weinig met fair </w:t>
      </w:r>
      <w:proofErr w:type="spellStart"/>
      <w:r w:rsidR="004E59AE">
        <w:t>trade</w:t>
      </w:r>
      <w:proofErr w:type="spellEnd"/>
      <w:r w:rsidR="004E59AE">
        <w:t xml:space="preserve"> </w:t>
      </w:r>
      <w:r w:rsidR="00F30603">
        <w:t xml:space="preserve">te maken heeft (voor actie 19). </w:t>
      </w:r>
      <w:r w:rsidR="00AD76A7">
        <w:t xml:space="preserve">Zo blijven er in voorliggend advies 3 categorieën over. </w:t>
      </w:r>
    </w:p>
    <w:p w14:paraId="57FCF830" w14:textId="0EFD7948" w:rsidR="00AD76A7" w:rsidRDefault="00AD76A7" w:rsidP="00F75F05">
      <w:r>
        <w:t xml:space="preserve">Tot slot wil de kernraad nog meegeven </w:t>
      </w:r>
      <w:r w:rsidR="006A6227">
        <w:t>dat het enthousiasme</w:t>
      </w:r>
      <w:r w:rsidR="0082691C">
        <w:t xml:space="preserve"> en </w:t>
      </w:r>
      <w:r w:rsidR="006A6227">
        <w:t xml:space="preserve">de inzet </w:t>
      </w:r>
      <w:r w:rsidR="0082691C" w:rsidRPr="0082691C">
        <w:t xml:space="preserve">van de deelnemers van het adviesforum groot is </w:t>
      </w:r>
      <w:r w:rsidR="0082691C">
        <w:t xml:space="preserve">en </w:t>
      </w:r>
      <w:r w:rsidR="00BB7898">
        <w:t xml:space="preserve">ze </w:t>
      </w:r>
      <w:r w:rsidR="0082691C">
        <w:t xml:space="preserve">navenant </w:t>
      </w:r>
      <w:r w:rsidR="00BB7898">
        <w:t>grote v</w:t>
      </w:r>
      <w:r w:rsidR="0082691C">
        <w:t xml:space="preserve">erwachtingen </w:t>
      </w:r>
      <w:r w:rsidR="00BB7898">
        <w:t xml:space="preserve">koesteren </w:t>
      </w:r>
      <w:r w:rsidR="0082691C">
        <w:t xml:space="preserve">ten aanzien van </w:t>
      </w:r>
      <w:r w:rsidR="0082691C" w:rsidRPr="0082691C">
        <w:t>het gemeentebestuur</w:t>
      </w:r>
      <w:r w:rsidR="00B77FFD">
        <w:t xml:space="preserve">. </w:t>
      </w:r>
      <w:r w:rsidR="00BB7898">
        <w:t xml:space="preserve">De kernraad </w:t>
      </w:r>
      <w:r w:rsidR="00B77FFD">
        <w:t xml:space="preserve">hoopt dan ook dat </w:t>
      </w:r>
      <w:r w:rsidR="00BC7754">
        <w:t xml:space="preserve">de nieuwe duurzaamheidsambtenaar </w:t>
      </w:r>
      <w:r w:rsidR="00D94788">
        <w:t xml:space="preserve">nog in het najaar 2023 ruimte krijgt om de </w:t>
      </w:r>
      <w:r w:rsidR="00EF1EBD">
        <w:t>6 cruciale acties i</w:t>
      </w:r>
      <w:r w:rsidR="00AE570E">
        <w:t xml:space="preserve">n de steiger te zetten </w:t>
      </w:r>
      <w:r w:rsidR="00BC7754">
        <w:t xml:space="preserve">zodat </w:t>
      </w:r>
      <w:r w:rsidR="00BB7898">
        <w:t xml:space="preserve">het engagement van </w:t>
      </w:r>
      <w:r w:rsidR="00342513">
        <w:t xml:space="preserve">het lokaal bestuur Destelbergen als </w:t>
      </w:r>
      <w:r w:rsidR="000472AF">
        <w:t>F</w:t>
      </w:r>
      <w:r w:rsidR="00342513">
        <w:t xml:space="preserve">aire gemeente </w:t>
      </w:r>
      <w:r w:rsidR="00AE570E">
        <w:t xml:space="preserve">vanaf 2024 </w:t>
      </w:r>
      <w:r w:rsidR="004A71BC">
        <w:t>op structurele basis kan worden uitgerold</w:t>
      </w:r>
      <w:r w:rsidR="009C6A54" w:rsidRPr="009C6A54">
        <w:t xml:space="preserve"> i.s.m. met haar inwoners</w:t>
      </w:r>
      <w:r w:rsidR="004A71BC">
        <w:t xml:space="preserve">. </w:t>
      </w:r>
    </w:p>
    <w:p w14:paraId="2BE9D53E" w14:textId="4F2551B9" w:rsidR="00261245" w:rsidRDefault="005B1537" w:rsidP="00261245">
      <w:bookmarkStart w:id="1" w:name="_Toc77335316"/>
      <w:r w:rsidRPr="00101AE3">
        <w:rPr>
          <w:rFonts w:asciiTheme="majorHAnsi" w:eastAsiaTheme="majorEastAsia" w:hAnsiTheme="majorHAnsi" w:cstheme="majorBidi"/>
          <w:color w:val="2F5496" w:themeColor="accent1" w:themeShade="BF"/>
          <w:sz w:val="24"/>
          <w:szCs w:val="24"/>
        </w:rPr>
        <w:lastRenderedPageBreak/>
        <w:t xml:space="preserve">Advies </w:t>
      </w:r>
      <w:bookmarkStart w:id="2" w:name="_Hlk139191249"/>
      <w:r w:rsidR="00261245">
        <w:rPr>
          <w:rFonts w:asciiTheme="majorHAnsi" w:eastAsiaTheme="majorEastAsia" w:hAnsiTheme="majorHAnsi" w:cstheme="majorBidi"/>
          <w:color w:val="2F5496" w:themeColor="accent1" w:themeShade="BF"/>
          <w:sz w:val="24"/>
          <w:szCs w:val="24"/>
        </w:rPr>
        <w:t>tot v</w:t>
      </w:r>
      <w:r w:rsidR="0057485C">
        <w:rPr>
          <w:rFonts w:asciiTheme="majorHAnsi" w:eastAsiaTheme="majorEastAsia" w:hAnsiTheme="majorHAnsi" w:cstheme="majorBidi"/>
          <w:color w:val="2F5496" w:themeColor="accent1" w:themeShade="BF"/>
          <w:sz w:val="24"/>
          <w:szCs w:val="24"/>
        </w:rPr>
        <w:t xml:space="preserve">ersterking </w:t>
      </w:r>
      <w:r w:rsidR="00261245" w:rsidRPr="00261245">
        <w:rPr>
          <w:rFonts w:asciiTheme="majorHAnsi" w:eastAsiaTheme="majorEastAsia" w:hAnsiTheme="majorHAnsi" w:cstheme="majorBidi"/>
          <w:color w:val="2F5496" w:themeColor="accent1" w:themeShade="BF"/>
          <w:sz w:val="24"/>
          <w:szCs w:val="24"/>
          <w:lang w:val="nl-NL"/>
        </w:rPr>
        <w:t xml:space="preserve">van het engagement van Destelbergen als </w:t>
      </w:r>
      <w:proofErr w:type="spellStart"/>
      <w:r w:rsidR="000472AF">
        <w:rPr>
          <w:rFonts w:asciiTheme="majorHAnsi" w:eastAsiaTheme="majorEastAsia" w:hAnsiTheme="majorHAnsi" w:cstheme="majorBidi"/>
          <w:color w:val="2F5496" w:themeColor="accent1" w:themeShade="BF"/>
          <w:sz w:val="24"/>
          <w:szCs w:val="24"/>
          <w:lang w:val="nl-NL"/>
        </w:rPr>
        <w:t>F</w:t>
      </w:r>
      <w:r w:rsidR="00261245" w:rsidRPr="00261245">
        <w:rPr>
          <w:rFonts w:asciiTheme="majorHAnsi" w:eastAsiaTheme="majorEastAsia" w:hAnsiTheme="majorHAnsi" w:cstheme="majorBidi"/>
          <w:color w:val="2F5496" w:themeColor="accent1" w:themeShade="BF"/>
          <w:sz w:val="24"/>
          <w:szCs w:val="24"/>
          <w:lang w:val="nl-NL"/>
        </w:rPr>
        <w:t>air</w:t>
      </w:r>
      <w:r w:rsidR="000472AF">
        <w:rPr>
          <w:rFonts w:asciiTheme="majorHAnsi" w:eastAsiaTheme="majorEastAsia" w:hAnsiTheme="majorHAnsi" w:cstheme="majorBidi"/>
          <w:color w:val="2F5496" w:themeColor="accent1" w:themeShade="BF"/>
          <w:sz w:val="24"/>
          <w:szCs w:val="24"/>
          <w:lang w:val="nl-NL"/>
        </w:rPr>
        <w:t>T</w:t>
      </w:r>
      <w:r w:rsidR="00261245" w:rsidRPr="00261245">
        <w:rPr>
          <w:rFonts w:asciiTheme="majorHAnsi" w:eastAsiaTheme="majorEastAsia" w:hAnsiTheme="majorHAnsi" w:cstheme="majorBidi"/>
          <w:color w:val="2F5496" w:themeColor="accent1" w:themeShade="BF"/>
          <w:sz w:val="24"/>
          <w:szCs w:val="24"/>
          <w:lang w:val="nl-NL"/>
        </w:rPr>
        <w:t>rade</w:t>
      </w:r>
      <w:proofErr w:type="spellEnd"/>
      <w:r w:rsidR="00261245" w:rsidRPr="00261245">
        <w:rPr>
          <w:rFonts w:asciiTheme="majorHAnsi" w:eastAsiaTheme="majorEastAsia" w:hAnsiTheme="majorHAnsi" w:cstheme="majorBidi"/>
          <w:color w:val="2F5496" w:themeColor="accent1" w:themeShade="BF"/>
          <w:sz w:val="24"/>
          <w:szCs w:val="24"/>
          <w:lang w:val="nl-NL"/>
        </w:rPr>
        <w:t>/</w:t>
      </w:r>
      <w:r w:rsidR="000472AF">
        <w:rPr>
          <w:rFonts w:asciiTheme="majorHAnsi" w:eastAsiaTheme="majorEastAsia" w:hAnsiTheme="majorHAnsi" w:cstheme="majorBidi"/>
          <w:color w:val="2F5496" w:themeColor="accent1" w:themeShade="BF"/>
          <w:sz w:val="24"/>
          <w:szCs w:val="24"/>
          <w:lang w:val="nl-NL"/>
        </w:rPr>
        <w:t>F</w:t>
      </w:r>
      <w:r w:rsidR="00261245" w:rsidRPr="00261245">
        <w:rPr>
          <w:rFonts w:asciiTheme="majorHAnsi" w:eastAsiaTheme="majorEastAsia" w:hAnsiTheme="majorHAnsi" w:cstheme="majorBidi"/>
          <w:color w:val="2F5496" w:themeColor="accent1" w:themeShade="BF"/>
          <w:sz w:val="24"/>
          <w:szCs w:val="24"/>
          <w:lang w:val="nl-NL"/>
        </w:rPr>
        <w:t>aire gemeente binnen de 6 criteria</w:t>
      </w:r>
      <w:bookmarkEnd w:id="1"/>
      <w:bookmarkEnd w:id="2"/>
      <w:r w:rsidR="0073305B">
        <w:rPr>
          <w:rStyle w:val="Voetnootmarkering"/>
          <w:rFonts w:asciiTheme="majorHAnsi" w:eastAsiaTheme="majorEastAsia" w:hAnsiTheme="majorHAnsi" w:cstheme="majorBidi"/>
          <w:color w:val="2F5496" w:themeColor="accent1" w:themeShade="BF"/>
          <w:sz w:val="24"/>
          <w:szCs w:val="24"/>
          <w:lang w:val="nl-NL"/>
        </w:rPr>
        <w:footnoteReference w:id="1"/>
      </w:r>
    </w:p>
    <w:p w14:paraId="590DC7A1" w14:textId="519790AB" w:rsidR="00FF2548" w:rsidRDefault="00261245" w:rsidP="00FF2548">
      <w:r>
        <w:t>O</w:t>
      </w:r>
      <w:r w:rsidR="00541BE4">
        <w:t xml:space="preserve">m het </w:t>
      </w:r>
      <w:r w:rsidR="00FF2548">
        <w:t xml:space="preserve">engagement van het Lokaal bestuur Destelbergen te versterken, worden </w:t>
      </w:r>
      <w:r w:rsidR="0072628D">
        <w:rPr>
          <w:b/>
          <w:bCs/>
        </w:rPr>
        <w:t xml:space="preserve">6 </w:t>
      </w:r>
      <w:r w:rsidR="00FF2548" w:rsidRPr="00252116">
        <w:rPr>
          <w:b/>
          <w:bCs/>
        </w:rPr>
        <w:t>cruciale acties</w:t>
      </w:r>
      <w:r w:rsidR="00FF2548">
        <w:t xml:space="preserve"> naar voor geschoven: </w:t>
      </w:r>
    </w:p>
    <w:p w14:paraId="5503BBE4" w14:textId="648F5DE3" w:rsidR="00AA7E48" w:rsidRDefault="00DC289C" w:rsidP="00DA3FC7">
      <w:pPr>
        <w:pStyle w:val="Lijstalinea"/>
        <w:numPr>
          <w:ilvl w:val="0"/>
          <w:numId w:val="13"/>
        </w:numPr>
        <w:jc w:val="both"/>
      </w:pPr>
      <w:r>
        <w:t>een duurzaam en fair aankoopbeleid</w:t>
      </w:r>
    </w:p>
    <w:p w14:paraId="0CFBFA39" w14:textId="019F1961" w:rsidR="00DC289C" w:rsidRDefault="00DC289C" w:rsidP="00FF2548">
      <w:pPr>
        <w:pStyle w:val="Lijstalinea"/>
        <w:numPr>
          <w:ilvl w:val="0"/>
          <w:numId w:val="13"/>
        </w:numPr>
        <w:jc w:val="both"/>
      </w:pPr>
      <w:r>
        <w:t xml:space="preserve">als gemeente </w:t>
      </w:r>
      <w:r w:rsidR="005F7009">
        <w:t xml:space="preserve">zelf </w:t>
      </w:r>
      <w:r w:rsidR="003B6097">
        <w:t>fair lokaal aankopen</w:t>
      </w:r>
    </w:p>
    <w:p w14:paraId="39A7493D" w14:textId="77777777" w:rsidR="0072628D" w:rsidRPr="0072628D" w:rsidRDefault="0072628D" w:rsidP="0072628D">
      <w:pPr>
        <w:pStyle w:val="Lijstalinea"/>
        <w:numPr>
          <w:ilvl w:val="0"/>
          <w:numId w:val="13"/>
        </w:numPr>
      </w:pPr>
      <w:r w:rsidRPr="0072628D">
        <w:t xml:space="preserve">lokale korte keten initiatieven actief ondersteunen en ermee fier uitpakken </w:t>
      </w:r>
    </w:p>
    <w:p w14:paraId="2262E688" w14:textId="4DF22E72" w:rsidR="003B6097" w:rsidRDefault="00716CB6" w:rsidP="00FF2548">
      <w:pPr>
        <w:pStyle w:val="Lijstalinea"/>
        <w:numPr>
          <w:ilvl w:val="0"/>
          <w:numId w:val="13"/>
        </w:numPr>
        <w:jc w:val="both"/>
      </w:pPr>
      <w:r>
        <w:t xml:space="preserve">de trekkersgroep </w:t>
      </w:r>
      <w:proofErr w:type="spellStart"/>
      <w:r w:rsidR="00985A43">
        <w:t>herlanceren</w:t>
      </w:r>
      <w:proofErr w:type="spellEnd"/>
      <w:r w:rsidR="00985A43">
        <w:t xml:space="preserve"> en verankeren </w:t>
      </w:r>
    </w:p>
    <w:p w14:paraId="37C8DD92" w14:textId="3BC81CAA" w:rsidR="00985A43" w:rsidRDefault="00985A43" w:rsidP="00FF2548">
      <w:pPr>
        <w:pStyle w:val="Lijstalinea"/>
        <w:numPr>
          <w:ilvl w:val="0"/>
          <w:numId w:val="13"/>
        </w:numPr>
        <w:jc w:val="both"/>
      </w:pPr>
      <w:r>
        <w:t>een visie en strategie ontwikkelen met een jaarlijks actieplan</w:t>
      </w:r>
    </w:p>
    <w:p w14:paraId="37855544" w14:textId="1DCDB061" w:rsidR="00985A43" w:rsidRDefault="00A66C12" w:rsidP="00FF2548">
      <w:pPr>
        <w:pStyle w:val="Lijstalinea"/>
        <w:numPr>
          <w:ilvl w:val="0"/>
          <w:numId w:val="13"/>
        </w:numPr>
        <w:jc w:val="both"/>
      </w:pPr>
      <w:r>
        <w:t>communiceren en sensibiliseren</w:t>
      </w:r>
    </w:p>
    <w:p w14:paraId="57BCC747" w14:textId="7445F4ED" w:rsidR="00320014" w:rsidRDefault="007640B1" w:rsidP="009B09DE">
      <w:pPr>
        <w:jc w:val="both"/>
      </w:pPr>
      <w:r>
        <w:t>E</w:t>
      </w:r>
      <w:r w:rsidR="00904ABD">
        <w:t xml:space="preserve">en duurzaam en fair aankoopbeleid </w:t>
      </w:r>
      <w:r>
        <w:t xml:space="preserve">heeft betrekking op </w:t>
      </w:r>
      <w:r w:rsidR="00FA2E27">
        <w:t xml:space="preserve">alle </w:t>
      </w:r>
      <w:r w:rsidR="00134948">
        <w:t xml:space="preserve">aankopen: </w:t>
      </w:r>
      <w:r w:rsidR="000B18CE">
        <w:t xml:space="preserve">voeding (bv koffie), </w:t>
      </w:r>
      <w:r w:rsidR="00134948">
        <w:t xml:space="preserve">materiaal, fair </w:t>
      </w:r>
      <w:proofErr w:type="spellStart"/>
      <w:r w:rsidR="00134948">
        <w:t>wear</w:t>
      </w:r>
      <w:proofErr w:type="spellEnd"/>
      <w:r w:rsidR="00BD6444">
        <w:t xml:space="preserve">, etc. </w:t>
      </w:r>
      <w:r>
        <w:t xml:space="preserve">en geldt </w:t>
      </w:r>
      <w:r w:rsidR="00BD6444">
        <w:t xml:space="preserve">zowel voor </w:t>
      </w:r>
      <w:r w:rsidR="0078393E">
        <w:t xml:space="preserve">eigen </w:t>
      </w:r>
      <w:r>
        <w:t xml:space="preserve">gemeentelijke </w:t>
      </w:r>
      <w:r w:rsidR="0078393E">
        <w:t xml:space="preserve">diensten </w:t>
      </w:r>
      <w:r w:rsidR="00BD6444">
        <w:t xml:space="preserve">als voor de (gemeente)scholen. Waar </w:t>
      </w:r>
      <w:r>
        <w:t xml:space="preserve">de gemeente niet </w:t>
      </w:r>
      <w:r w:rsidR="00613CCB">
        <w:t xml:space="preserve">zelf </w:t>
      </w:r>
      <w:r w:rsidR="0016635A">
        <w:t xml:space="preserve">de </w:t>
      </w:r>
      <w:r w:rsidR="00613CCB">
        <w:t>aanko</w:t>
      </w:r>
      <w:r w:rsidR="0016635A">
        <w:t xml:space="preserve">pen </w:t>
      </w:r>
      <w:r w:rsidR="00613CCB">
        <w:t xml:space="preserve">kan bepalen, </w:t>
      </w:r>
      <w:r w:rsidR="00206F51">
        <w:t xml:space="preserve">zoals </w:t>
      </w:r>
      <w:r w:rsidR="0016635A">
        <w:t xml:space="preserve">van </w:t>
      </w:r>
      <w:r w:rsidR="002F7356">
        <w:t xml:space="preserve">scholen, </w:t>
      </w:r>
      <w:r w:rsidR="003612BE">
        <w:t xml:space="preserve">bedrijven en organisaties </w:t>
      </w:r>
      <w:r w:rsidR="00206F51">
        <w:t>werkt ze met incentives</w:t>
      </w:r>
      <w:r w:rsidR="003612BE">
        <w:t xml:space="preserve">. </w:t>
      </w:r>
      <w:r w:rsidR="00717619">
        <w:t xml:space="preserve">Raamstickers kunnen daarvoor gebruikt worden. </w:t>
      </w:r>
      <w:r w:rsidR="003612BE">
        <w:t xml:space="preserve">Het is </w:t>
      </w:r>
      <w:r w:rsidR="00717619">
        <w:t>b</w:t>
      </w:r>
      <w:r w:rsidR="003612BE">
        <w:t xml:space="preserve">elangrijk dat </w:t>
      </w:r>
      <w:r w:rsidR="004176A7">
        <w:t>de criteria ‘</w:t>
      </w:r>
      <w:r w:rsidR="00A40524">
        <w:t>duurzaam, fair en lokaal</w:t>
      </w:r>
      <w:r w:rsidR="004176A7">
        <w:t xml:space="preserve">’ breed wordt </w:t>
      </w:r>
      <w:r w:rsidR="00ED61DE">
        <w:t xml:space="preserve">uitgedragen op </w:t>
      </w:r>
      <w:r w:rsidR="003612BE">
        <w:t>de gemeente</w:t>
      </w:r>
      <w:r w:rsidR="00ED61DE">
        <w:t xml:space="preserve">. </w:t>
      </w:r>
    </w:p>
    <w:p w14:paraId="5FB60F5F" w14:textId="3D5B1AA7" w:rsidR="00D5419E" w:rsidRDefault="00280449" w:rsidP="009B09DE">
      <w:pPr>
        <w:jc w:val="both"/>
      </w:pPr>
      <w:r>
        <w:t xml:space="preserve">Op ons </w:t>
      </w:r>
      <w:r w:rsidR="008F6DFA">
        <w:t xml:space="preserve">grondgebied </w:t>
      </w:r>
      <w:r>
        <w:t xml:space="preserve">zijn </w:t>
      </w:r>
      <w:r w:rsidR="00BB3A0E">
        <w:t>2 plukboerderijen</w:t>
      </w:r>
      <w:r w:rsidR="00F35864">
        <w:t xml:space="preserve">, </w:t>
      </w:r>
      <w:r w:rsidR="00172A75">
        <w:t xml:space="preserve">die de </w:t>
      </w:r>
      <w:r w:rsidR="00AF379A">
        <w:t xml:space="preserve">korte keten </w:t>
      </w:r>
      <w:r w:rsidR="00F35864">
        <w:t>in de praktijk brengen</w:t>
      </w:r>
      <w:r w:rsidR="008F6DFA">
        <w:t>, actief</w:t>
      </w:r>
      <w:r>
        <w:t>.</w:t>
      </w:r>
      <w:r w:rsidR="008F6DFA">
        <w:t xml:space="preserve"> </w:t>
      </w:r>
      <w:r w:rsidR="00ED2B05">
        <w:t xml:space="preserve">Samen met </w:t>
      </w:r>
      <w:r w:rsidR="00D22F7F">
        <w:t>a</w:t>
      </w:r>
      <w:r w:rsidR="00C10E72">
        <w:t xml:space="preserve">ndere </w:t>
      </w:r>
      <w:r w:rsidR="00912594">
        <w:t>lokale boeren en korte keten initiatieven</w:t>
      </w:r>
      <w:r w:rsidR="001B26F4">
        <w:t xml:space="preserve"> – die aan </w:t>
      </w:r>
      <w:proofErr w:type="spellStart"/>
      <w:r w:rsidR="001B26F4">
        <w:t>oplijsting</w:t>
      </w:r>
      <w:proofErr w:type="spellEnd"/>
      <w:r w:rsidR="001B26F4">
        <w:t xml:space="preserve"> toe zijn  - verdienen ze </w:t>
      </w:r>
      <w:r w:rsidR="009D35F9">
        <w:t xml:space="preserve">actieve </w:t>
      </w:r>
      <w:r w:rsidR="001B26F4">
        <w:t>ondersteuning</w:t>
      </w:r>
      <w:r w:rsidR="00F27430">
        <w:t xml:space="preserve">. </w:t>
      </w:r>
      <w:r w:rsidR="00035863">
        <w:t xml:space="preserve">De gemeente kan hiermee fier uitpakken. </w:t>
      </w:r>
      <w:r w:rsidR="00F35864">
        <w:t xml:space="preserve"> </w:t>
      </w:r>
    </w:p>
    <w:p w14:paraId="11DE1F0C" w14:textId="433B8D3C" w:rsidR="008F5B06" w:rsidRDefault="00C35801" w:rsidP="009B09DE">
      <w:pPr>
        <w:jc w:val="both"/>
      </w:pPr>
      <w:r>
        <w:t xml:space="preserve">De </w:t>
      </w:r>
      <w:r w:rsidR="007640B1">
        <w:t xml:space="preserve">herlancering </w:t>
      </w:r>
      <w:r w:rsidR="0094113E">
        <w:t xml:space="preserve">van </w:t>
      </w:r>
      <w:r w:rsidR="00FC7817">
        <w:t xml:space="preserve">de trekkersgroep </w:t>
      </w:r>
      <w:r w:rsidR="009C6A54">
        <w:t xml:space="preserve">en </w:t>
      </w:r>
      <w:r w:rsidR="0094113E">
        <w:t xml:space="preserve">de verankering van </w:t>
      </w:r>
      <w:r w:rsidR="009372C4">
        <w:t xml:space="preserve">een vaste </w:t>
      </w:r>
      <w:r w:rsidR="00DA0F64">
        <w:t>pl</w:t>
      </w:r>
      <w:r w:rsidR="0038125A">
        <w:t xml:space="preserve">ek </w:t>
      </w:r>
      <w:r w:rsidR="00A033CD">
        <w:t>voor d</w:t>
      </w:r>
      <w:r w:rsidR="00FC7817">
        <w:t>i</w:t>
      </w:r>
      <w:r w:rsidR="00A033CD">
        <w:t xml:space="preserve">e groep </w:t>
      </w:r>
      <w:r w:rsidR="00DA0F64">
        <w:t>binnen</w:t>
      </w:r>
      <w:r w:rsidR="003515E7">
        <w:t xml:space="preserve"> </w:t>
      </w:r>
      <w:r w:rsidR="00A42270">
        <w:t xml:space="preserve">het organogram van </w:t>
      </w:r>
      <w:r w:rsidR="0038125A">
        <w:t xml:space="preserve">de gemeentelijke werking </w:t>
      </w:r>
      <w:r w:rsidR="003515E7">
        <w:t xml:space="preserve">zijn noodzakelijk. </w:t>
      </w:r>
      <w:r w:rsidR="00500AA2">
        <w:t>E</w:t>
      </w:r>
      <w:r w:rsidR="00BC64F3" w:rsidRPr="00BC64F3">
        <w:t xml:space="preserve">en transparant en eenvoudig organogram </w:t>
      </w:r>
      <w:r w:rsidR="00A42270">
        <w:t>zorgt ervoor d</w:t>
      </w:r>
      <w:r w:rsidR="00A53EF9">
        <w:t xml:space="preserve">at iedereen weet </w:t>
      </w:r>
      <w:r w:rsidR="00A42270">
        <w:t xml:space="preserve">bij wie men terecht kan. </w:t>
      </w:r>
    </w:p>
    <w:p w14:paraId="16DA519A" w14:textId="7118B3F9" w:rsidR="00500AA2" w:rsidRDefault="00001A6E" w:rsidP="009B09DE">
      <w:pPr>
        <w:jc w:val="both"/>
      </w:pPr>
      <w:r>
        <w:t xml:space="preserve">Er is nood aan </w:t>
      </w:r>
      <w:r w:rsidR="00D61CFC">
        <w:t>een gezamenlijke visie</w:t>
      </w:r>
      <w:r>
        <w:t xml:space="preserve"> en </w:t>
      </w:r>
      <w:r w:rsidR="00D61CFC">
        <w:t>een strategie op lange termijn</w:t>
      </w:r>
      <w:r>
        <w:t xml:space="preserve">, waarop een jaarlijks actieplan </w:t>
      </w:r>
      <w:r w:rsidR="00E432A1">
        <w:t xml:space="preserve">kan worden </w:t>
      </w:r>
      <w:r w:rsidR="00B251FC">
        <w:t>geënt</w:t>
      </w:r>
      <w:r w:rsidR="00E432A1">
        <w:t>. Dat plan bundelt de</w:t>
      </w:r>
      <w:r w:rsidR="00B251FC">
        <w:t xml:space="preserve"> acties over de diensten, partners en </w:t>
      </w:r>
      <w:r w:rsidR="0015325E">
        <w:t>sectoren heen</w:t>
      </w:r>
      <w:r w:rsidR="00E432A1">
        <w:t xml:space="preserve">. </w:t>
      </w:r>
      <w:r w:rsidR="005B4E41">
        <w:t xml:space="preserve">De trekkersgroep </w:t>
      </w:r>
      <w:r w:rsidR="00B85E7E">
        <w:t xml:space="preserve">met haar diverse samenstelling </w:t>
      </w:r>
      <w:r w:rsidR="005B4E41">
        <w:t>is de pl</w:t>
      </w:r>
      <w:r w:rsidR="002D7210">
        <w:t xml:space="preserve">ek </w:t>
      </w:r>
      <w:r w:rsidR="00FC7817">
        <w:t xml:space="preserve">waar </w:t>
      </w:r>
      <w:r w:rsidR="00B85E7E">
        <w:t xml:space="preserve">dit vorm kan krijgen. </w:t>
      </w:r>
    </w:p>
    <w:p w14:paraId="4EF5DD3B" w14:textId="28B7A272" w:rsidR="000B176E" w:rsidRDefault="00347277" w:rsidP="009B09DE">
      <w:pPr>
        <w:jc w:val="both"/>
      </w:pPr>
      <w:r>
        <w:t>E</w:t>
      </w:r>
      <w:r w:rsidR="0091559F">
        <w:t xml:space="preserve">en </w:t>
      </w:r>
      <w:r w:rsidR="00043398">
        <w:t xml:space="preserve">meer </w:t>
      </w:r>
      <w:r>
        <w:t>fr</w:t>
      </w:r>
      <w:r w:rsidR="0074600C">
        <w:t>equente, bewuste</w:t>
      </w:r>
      <w:r w:rsidR="00043398">
        <w:t xml:space="preserve"> </w:t>
      </w:r>
      <w:r w:rsidR="0091559F">
        <w:t>e</w:t>
      </w:r>
      <w:r w:rsidR="00043398">
        <w:t>n trotse communicatie</w:t>
      </w:r>
      <w:r w:rsidR="0074600C">
        <w:t xml:space="preserve"> over </w:t>
      </w:r>
      <w:r w:rsidR="00043398">
        <w:t>D</w:t>
      </w:r>
      <w:r w:rsidR="00461785">
        <w:t xml:space="preserve">estelbergen als </w:t>
      </w:r>
      <w:r w:rsidR="000472AF">
        <w:t>F</w:t>
      </w:r>
      <w:r w:rsidR="00461785">
        <w:t>air</w:t>
      </w:r>
      <w:r w:rsidR="00AB630B">
        <w:t>e</w:t>
      </w:r>
      <w:r w:rsidR="00461785">
        <w:t xml:space="preserve"> gemeente en </w:t>
      </w:r>
      <w:r w:rsidR="0074600C">
        <w:t>alle</w:t>
      </w:r>
      <w:r w:rsidR="00461785">
        <w:t xml:space="preserve"> initiatieven </w:t>
      </w:r>
      <w:proofErr w:type="spellStart"/>
      <w:r w:rsidR="00461785">
        <w:t>terzake</w:t>
      </w:r>
      <w:proofErr w:type="spellEnd"/>
      <w:r w:rsidR="00461785">
        <w:t xml:space="preserve"> is gewenst (</w:t>
      </w:r>
      <w:proofErr w:type="spellStart"/>
      <w:r w:rsidR="00461785">
        <w:t>vb</w:t>
      </w:r>
      <w:proofErr w:type="spellEnd"/>
      <w:r w:rsidR="00461785">
        <w:t xml:space="preserve"> </w:t>
      </w:r>
      <w:r w:rsidR="00C23D8E">
        <w:t>een vast item in het gemeentelijk informatieblad). Het dra</w:t>
      </w:r>
      <w:r w:rsidR="000C184F">
        <w:t xml:space="preserve">agt </w:t>
      </w:r>
      <w:r w:rsidR="00C51D75">
        <w:t xml:space="preserve">ook </w:t>
      </w:r>
      <w:r w:rsidR="000C184F">
        <w:t>bij tot sensibil</w:t>
      </w:r>
      <w:r w:rsidR="00C51D75">
        <w:t>isering van andere partners en burgers.</w:t>
      </w:r>
      <w:r w:rsidR="000B7146">
        <w:t xml:space="preserve"> Sensibilisering moet ervoor zorgen dat het ‘fair’-denken in alles en bij iedereen wordt meegenomen. </w:t>
      </w:r>
    </w:p>
    <w:p w14:paraId="029F5114" w14:textId="4E21C0D4" w:rsidR="009B3BC1" w:rsidRDefault="00301682" w:rsidP="009B09DE">
      <w:pPr>
        <w:jc w:val="both"/>
      </w:pPr>
      <w:r>
        <w:t>Met deze acties</w:t>
      </w:r>
      <w:r w:rsidR="00AB630B">
        <w:t xml:space="preserve"> wordt</w:t>
      </w:r>
      <w:r>
        <w:t xml:space="preserve"> </w:t>
      </w:r>
      <w:r w:rsidR="00FA7B07">
        <w:t xml:space="preserve">ingezet op </w:t>
      </w:r>
      <w:r w:rsidR="0070569F">
        <w:t xml:space="preserve">de </w:t>
      </w:r>
      <w:r w:rsidR="00AB630B">
        <w:t>zes</w:t>
      </w:r>
      <w:r w:rsidR="0070569F">
        <w:t xml:space="preserve"> criteri</w:t>
      </w:r>
      <w:r w:rsidR="000472AF">
        <w:t>a</w:t>
      </w:r>
      <w:r w:rsidR="00AB630B">
        <w:t xml:space="preserve"> van een Faire gemeente</w:t>
      </w:r>
      <w:r w:rsidR="0070569F">
        <w:t xml:space="preserve">. </w:t>
      </w:r>
    </w:p>
    <w:p w14:paraId="59DBC83B" w14:textId="77777777" w:rsidR="00287A05" w:rsidRDefault="00287A05" w:rsidP="009B09DE">
      <w:pPr>
        <w:jc w:val="both"/>
      </w:pPr>
    </w:p>
    <w:p w14:paraId="1AFAC070" w14:textId="79520020" w:rsidR="00B24A15" w:rsidRPr="009B3BC1" w:rsidRDefault="00A1529F" w:rsidP="009B09DE">
      <w:pPr>
        <w:jc w:val="both"/>
        <w:rPr>
          <w:b/>
          <w:bCs/>
        </w:rPr>
      </w:pPr>
      <w:r w:rsidRPr="00EB75A3">
        <w:t>De volgende</w:t>
      </w:r>
      <w:r w:rsidRPr="009B3BC1">
        <w:rPr>
          <w:b/>
          <w:bCs/>
        </w:rPr>
        <w:t xml:space="preserve"> </w:t>
      </w:r>
      <w:r w:rsidR="00B15706" w:rsidRPr="009B3BC1">
        <w:rPr>
          <w:b/>
          <w:bCs/>
        </w:rPr>
        <w:t xml:space="preserve">3 acties </w:t>
      </w:r>
      <w:r w:rsidR="00B15706" w:rsidRPr="00EB75A3">
        <w:t xml:space="preserve">worden als </w:t>
      </w:r>
      <w:r w:rsidR="00527B86" w:rsidRPr="009B3BC1">
        <w:rPr>
          <w:b/>
          <w:bCs/>
        </w:rPr>
        <w:t xml:space="preserve">zeer gewenst </w:t>
      </w:r>
      <w:r w:rsidR="00527B86" w:rsidRPr="00EB75A3">
        <w:t>omschreven</w:t>
      </w:r>
      <w:r w:rsidR="00527B86" w:rsidRPr="009B3BC1">
        <w:rPr>
          <w:b/>
          <w:bCs/>
        </w:rPr>
        <w:t xml:space="preserve">: </w:t>
      </w:r>
    </w:p>
    <w:p w14:paraId="7259747B" w14:textId="29CD71BC" w:rsidR="00527B86" w:rsidRDefault="00527B86" w:rsidP="00527B86">
      <w:pPr>
        <w:pStyle w:val="Lijstalinea"/>
        <w:numPr>
          <w:ilvl w:val="0"/>
          <w:numId w:val="13"/>
        </w:numPr>
        <w:jc w:val="both"/>
      </w:pPr>
      <w:r>
        <w:t xml:space="preserve">een gemotiveerd, </w:t>
      </w:r>
      <w:r w:rsidR="00831A24">
        <w:t>geëngageerd, oplossingsgericht en trots bestuur</w:t>
      </w:r>
    </w:p>
    <w:p w14:paraId="5BD78B8F" w14:textId="7AE5BC86" w:rsidR="00831A24" w:rsidRDefault="00831A24" w:rsidP="00527B86">
      <w:pPr>
        <w:pStyle w:val="Lijstalinea"/>
        <w:numPr>
          <w:ilvl w:val="0"/>
          <w:numId w:val="13"/>
        </w:numPr>
        <w:jc w:val="both"/>
      </w:pPr>
      <w:r>
        <w:t>deelname aan acties en events vanuit Fair</w:t>
      </w:r>
      <w:r w:rsidR="00AB630B">
        <w:t xml:space="preserve"> </w:t>
      </w:r>
      <w:r>
        <w:t>Trade</w:t>
      </w:r>
      <w:r w:rsidR="001241A3">
        <w:t xml:space="preserve"> </w:t>
      </w:r>
    </w:p>
    <w:p w14:paraId="328C3EEA" w14:textId="39B5D014" w:rsidR="00831A24" w:rsidRDefault="00546542" w:rsidP="00527B86">
      <w:pPr>
        <w:pStyle w:val="Lijstalinea"/>
        <w:numPr>
          <w:ilvl w:val="0"/>
          <w:numId w:val="13"/>
        </w:numPr>
        <w:jc w:val="both"/>
      </w:pPr>
      <w:r>
        <w:t>kennisbeheer van duurzaamheid en Fair Trade</w:t>
      </w:r>
    </w:p>
    <w:p w14:paraId="72DEF1E4" w14:textId="7FEF6E83" w:rsidR="00546542" w:rsidRDefault="008F3B54" w:rsidP="00546542">
      <w:pPr>
        <w:jc w:val="both"/>
      </w:pPr>
      <w:r>
        <w:lastRenderedPageBreak/>
        <w:t xml:space="preserve">Betrokkenheid en </w:t>
      </w:r>
      <w:r w:rsidR="004D1E62">
        <w:t xml:space="preserve">trots vanuit het bestuur vormen de basis </w:t>
      </w:r>
      <w:r w:rsidR="006E20F7">
        <w:t xml:space="preserve">om </w:t>
      </w:r>
      <w:r w:rsidR="002A21B7">
        <w:t xml:space="preserve">acties </w:t>
      </w:r>
      <w:r w:rsidR="006E20F7">
        <w:t xml:space="preserve">te sturen en </w:t>
      </w:r>
      <w:r w:rsidR="008A4F18">
        <w:t xml:space="preserve">om </w:t>
      </w:r>
      <w:r w:rsidR="006E20F7">
        <w:t>ver</w:t>
      </w:r>
      <w:r w:rsidR="00BE06CE">
        <w:t>der</w:t>
      </w:r>
      <w:r w:rsidR="006E20F7">
        <w:t xml:space="preserve"> te werken aan de verschillende criteria. </w:t>
      </w:r>
      <w:r w:rsidR="005B4E41">
        <w:t>E</w:t>
      </w:r>
      <w:r w:rsidR="008A4F18">
        <w:t xml:space="preserve">en </w:t>
      </w:r>
      <w:r w:rsidR="005B4E41">
        <w:t xml:space="preserve">toelichting op de gemeenteraad </w:t>
      </w:r>
      <w:r w:rsidR="008A4F18">
        <w:t xml:space="preserve">van de doelstellingen en de criteria </w:t>
      </w:r>
      <w:r w:rsidR="00BB2EAF">
        <w:t xml:space="preserve">van een </w:t>
      </w:r>
      <w:r w:rsidR="000472AF">
        <w:t>F</w:t>
      </w:r>
      <w:r w:rsidR="00BB2EAF">
        <w:t xml:space="preserve">aire gemeente zou een eerste stap in die richting kunnen zijn. </w:t>
      </w:r>
    </w:p>
    <w:p w14:paraId="262B19CF" w14:textId="15AF290D" w:rsidR="00C160F4" w:rsidRDefault="00C160F4" w:rsidP="00546542">
      <w:pPr>
        <w:jc w:val="both"/>
      </w:pPr>
      <w:r>
        <w:t xml:space="preserve">Voorbeelden </w:t>
      </w:r>
      <w:r w:rsidR="005C391F">
        <w:t xml:space="preserve">van events </w:t>
      </w:r>
      <w:r w:rsidR="002C62EE">
        <w:t>vanuit Fair</w:t>
      </w:r>
      <w:r w:rsidR="00AB630B">
        <w:t xml:space="preserve"> </w:t>
      </w:r>
      <w:r w:rsidR="002C62EE">
        <w:t xml:space="preserve">Trade </w:t>
      </w:r>
      <w:r w:rsidR="005C391F">
        <w:t xml:space="preserve">zijn de Week van de </w:t>
      </w:r>
      <w:r w:rsidR="00A43A06">
        <w:t xml:space="preserve">Fair Trade, de Faire </w:t>
      </w:r>
      <w:r w:rsidR="00AB630B">
        <w:t>R</w:t>
      </w:r>
      <w:r w:rsidR="00A43A06">
        <w:t>onde … d</w:t>
      </w:r>
      <w:r w:rsidR="0023296E">
        <w:t xml:space="preserve">it zijn uitgewerkte </w:t>
      </w:r>
      <w:r w:rsidR="00A43A06">
        <w:t>actie</w:t>
      </w:r>
      <w:r w:rsidR="0023296E">
        <w:t xml:space="preserve">s die </w:t>
      </w:r>
      <w:r w:rsidR="00423A86">
        <w:t xml:space="preserve">aan de lokale besturen </w:t>
      </w:r>
      <w:r w:rsidR="0023296E">
        <w:t>worden aangeboden</w:t>
      </w:r>
      <w:r w:rsidR="0081401E">
        <w:t xml:space="preserve">, overal </w:t>
      </w:r>
      <w:r w:rsidR="00423A86">
        <w:t xml:space="preserve">op hetzelfde moment </w:t>
      </w:r>
      <w:r w:rsidR="0081401E">
        <w:t xml:space="preserve">worden </w:t>
      </w:r>
      <w:r w:rsidR="00FB7C72">
        <w:t xml:space="preserve">uitgerold en </w:t>
      </w:r>
      <w:r w:rsidR="0081401E">
        <w:t>ondersteund vi</w:t>
      </w:r>
      <w:r w:rsidR="00FB7C72">
        <w:t xml:space="preserve">a een </w:t>
      </w:r>
      <w:r w:rsidR="0081401E">
        <w:t xml:space="preserve">algemene communicatie vanuit </w:t>
      </w:r>
      <w:r w:rsidR="00FB7C72">
        <w:t>Fair</w:t>
      </w:r>
      <w:r w:rsidR="00AB630B">
        <w:t>e</w:t>
      </w:r>
      <w:r w:rsidR="000F2A53">
        <w:t xml:space="preserve"> gemeenten. </w:t>
      </w:r>
    </w:p>
    <w:p w14:paraId="26C3A215" w14:textId="60C2AA03" w:rsidR="00A530EB" w:rsidRDefault="00A10E9A" w:rsidP="00546542">
      <w:pPr>
        <w:jc w:val="both"/>
      </w:pPr>
      <w:r>
        <w:t xml:space="preserve">Kennisbeheer </w:t>
      </w:r>
      <w:r w:rsidR="00C56227">
        <w:t xml:space="preserve">heeft zowel betrekking op het verwerven van kennis </w:t>
      </w:r>
      <w:r w:rsidR="00D9374D">
        <w:t>rond fair</w:t>
      </w:r>
      <w:r w:rsidR="00AB630B">
        <w:t xml:space="preserve"> </w:t>
      </w:r>
      <w:proofErr w:type="spellStart"/>
      <w:r w:rsidR="00D9374D">
        <w:t>trade</w:t>
      </w:r>
      <w:proofErr w:type="spellEnd"/>
      <w:r w:rsidR="00D9374D">
        <w:t xml:space="preserve"> en duurzaamheid als op</w:t>
      </w:r>
      <w:r w:rsidR="00EF7BCB">
        <w:t xml:space="preserve"> het beheer ervan</w:t>
      </w:r>
      <w:r w:rsidR="001E6CB7">
        <w:t xml:space="preserve"> </w:t>
      </w:r>
      <w:proofErr w:type="spellStart"/>
      <w:r w:rsidR="00EF7BCB">
        <w:t>i</w:t>
      </w:r>
      <w:r w:rsidR="0020555F">
        <w:t>.</w:t>
      </w:r>
      <w:r w:rsidR="00EF7BCB">
        <w:t>f</w:t>
      </w:r>
      <w:r w:rsidR="0020555F">
        <w:t>.</w:t>
      </w:r>
      <w:r w:rsidR="00EF7BCB">
        <w:t>v</w:t>
      </w:r>
      <w:proofErr w:type="spellEnd"/>
      <w:r w:rsidR="0020555F">
        <w:t>.</w:t>
      </w:r>
      <w:r w:rsidR="00EF7BCB">
        <w:t xml:space="preserve"> continuïteit</w:t>
      </w:r>
      <w:r w:rsidR="0020555F">
        <w:t xml:space="preserve">: er moet vermeden worden dat kennis verdwijnt met </w:t>
      </w:r>
      <w:r w:rsidR="00575C3C">
        <w:t xml:space="preserve">het vertrek van een ambtenaar of </w:t>
      </w:r>
      <w:r w:rsidR="006B5DB0">
        <w:t xml:space="preserve">het stoppen van </w:t>
      </w:r>
      <w:r w:rsidR="00575C3C">
        <w:t>(leden van) de trekkersgroep</w:t>
      </w:r>
      <w:r w:rsidR="00287A05">
        <w:t>.</w:t>
      </w:r>
      <w:r w:rsidR="00953918">
        <w:t xml:space="preserve"> </w:t>
      </w:r>
    </w:p>
    <w:p w14:paraId="2B6DA1B1" w14:textId="0A611A81" w:rsidR="00663974" w:rsidRDefault="00762CBC" w:rsidP="00546542">
      <w:pPr>
        <w:jc w:val="both"/>
      </w:pPr>
      <w:r>
        <w:t xml:space="preserve">Deze </w:t>
      </w:r>
      <w:r w:rsidR="00A673F0">
        <w:t xml:space="preserve">3 </w:t>
      </w:r>
      <w:r>
        <w:t xml:space="preserve">acties kunnen </w:t>
      </w:r>
      <w:r w:rsidR="001D6A4C">
        <w:t xml:space="preserve">worden </w:t>
      </w:r>
      <w:r>
        <w:t xml:space="preserve">meegenomen in de visie, strategie </w:t>
      </w:r>
      <w:r w:rsidR="00D11B72">
        <w:t>(betrokkenheid</w:t>
      </w:r>
      <w:r w:rsidR="001C6535">
        <w:t xml:space="preserve"> en </w:t>
      </w:r>
      <w:r w:rsidR="00D11B72">
        <w:t xml:space="preserve">trots, principiële deelname aan de </w:t>
      </w:r>
      <w:r>
        <w:t>e</w:t>
      </w:r>
      <w:r w:rsidR="00D11B72">
        <w:t>vents en kennisbeheer) e</w:t>
      </w:r>
      <w:r>
        <w:t xml:space="preserve">n </w:t>
      </w:r>
      <w:r w:rsidR="00D11B72">
        <w:t xml:space="preserve">in het </w:t>
      </w:r>
      <w:r w:rsidR="001D6A4C">
        <w:t>jaarlijks actieplan</w:t>
      </w:r>
      <w:r w:rsidR="001C6535">
        <w:t xml:space="preserve"> (toelichting op de gemeenteraad), z</w:t>
      </w:r>
      <w:r w:rsidR="00AB630B">
        <w:t xml:space="preserve">oals beschreven in </w:t>
      </w:r>
      <w:r w:rsidR="001D6A4C">
        <w:t>actie 5</w:t>
      </w:r>
      <w:r w:rsidR="00EC2EC0">
        <w:t>.</w:t>
      </w:r>
    </w:p>
    <w:p w14:paraId="2803E06F" w14:textId="77777777" w:rsidR="000B33CF" w:rsidRDefault="000B33CF" w:rsidP="00546542">
      <w:pPr>
        <w:jc w:val="both"/>
      </w:pPr>
    </w:p>
    <w:p w14:paraId="79F0B9ED" w14:textId="7979C892" w:rsidR="003B5ADB" w:rsidRPr="003B14BB" w:rsidRDefault="003B5ADB" w:rsidP="00546542">
      <w:pPr>
        <w:jc w:val="both"/>
      </w:pPr>
      <w:r w:rsidRPr="003B14BB">
        <w:t>Tot slot worden</w:t>
      </w:r>
      <w:r w:rsidRPr="009B3BC1">
        <w:rPr>
          <w:b/>
          <w:bCs/>
        </w:rPr>
        <w:t xml:space="preserve"> 8 acties</w:t>
      </w:r>
      <w:r w:rsidR="00F3576A" w:rsidRPr="009B3BC1">
        <w:rPr>
          <w:b/>
          <w:bCs/>
        </w:rPr>
        <w:t xml:space="preserve"> </w:t>
      </w:r>
      <w:r w:rsidR="00F3576A" w:rsidRPr="003B14BB">
        <w:t xml:space="preserve">naar voor geschoven </w:t>
      </w:r>
      <w:bookmarkStart w:id="3" w:name="_Hlk139233211"/>
      <w:r w:rsidR="0074083A">
        <w:t xml:space="preserve">die </w:t>
      </w:r>
      <w:r w:rsidR="007B5527">
        <w:t xml:space="preserve">mogen </w:t>
      </w:r>
      <w:r w:rsidR="007B5527" w:rsidRPr="001121FB">
        <w:rPr>
          <w:b/>
          <w:bCs/>
        </w:rPr>
        <w:t xml:space="preserve">als er voldoende tijd en middelen </w:t>
      </w:r>
      <w:bookmarkEnd w:id="3"/>
      <w:r w:rsidR="007B5527" w:rsidRPr="001121FB">
        <w:rPr>
          <w:b/>
          <w:bCs/>
        </w:rPr>
        <w:t>zijn</w:t>
      </w:r>
      <w:r w:rsidR="007B5527">
        <w:t>:</w:t>
      </w:r>
    </w:p>
    <w:p w14:paraId="5AEA3026" w14:textId="04353975" w:rsidR="00F3576A" w:rsidRDefault="00F3576A" w:rsidP="00F3576A">
      <w:pPr>
        <w:pStyle w:val="Lijstalinea"/>
        <w:numPr>
          <w:ilvl w:val="0"/>
          <w:numId w:val="13"/>
        </w:numPr>
        <w:jc w:val="both"/>
      </w:pPr>
      <w:r>
        <w:t xml:space="preserve"> ‘Leven in de </w:t>
      </w:r>
      <w:proofErr w:type="spellStart"/>
      <w:r>
        <w:t>Kollebloem</w:t>
      </w:r>
      <w:proofErr w:type="spellEnd"/>
      <w:r>
        <w:t xml:space="preserve">’ </w:t>
      </w:r>
      <w:r w:rsidR="00DE6BFE">
        <w:t xml:space="preserve">met een faire bril bekijken </w:t>
      </w:r>
    </w:p>
    <w:p w14:paraId="12081C46" w14:textId="10F0F463" w:rsidR="00DE6BFE" w:rsidRPr="00C8532E" w:rsidRDefault="00DE6BFE" w:rsidP="00F3576A">
      <w:pPr>
        <w:pStyle w:val="Lijstalinea"/>
        <w:numPr>
          <w:ilvl w:val="0"/>
          <w:numId w:val="13"/>
        </w:numPr>
        <w:jc w:val="both"/>
        <w:rPr>
          <w:sz w:val="20"/>
          <w:szCs w:val="20"/>
        </w:rPr>
      </w:pPr>
      <w:r>
        <w:t xml:space="preserve"> </w:t>
      </w:r>
      <w:r w:rsidR="00CE284C">
        <w:t>e</w:t>
      </w:r>
      <w:r>
        <w:t xml:space="preserve">ducatieve acties </w:t>
      </w:r>
      <w:r w:rsidR="00CE284C">
        <w:t xml:space="preserve">op scholen uitrollen </w:t>
      </w:r>
      <w:r w:rsidR="00C564D5" w:rsidRPr="00C8532E">
        <w:rPr>
          <w:sz w:val="20"/>
          <w:szCs w:val="20"/>
        </w:rPr>
        <w:t xml:space="preserve">(vb. </w:t>
      </w:r>
      <w:r w:rsidR="003E615A" w:rsidRPr="00C8532E">
        <w:rPr>
          <w:sz w:val="20"/>
          <w:szCs w:val="20"/>
        </w:rPr>
        <w:t xml:space="preserve">‘Wervel’, </w:t>
      </w:r>
      <w:proofErr w:type="spellStart"/>
      <w:r w:rsidR="003E615A" w:rsidRPr="00C8532E">
        <w:rPr>
          <w:sz w:val="20"/>
          <w:szCs w:val="20"/>
        </w:rPr>
        <w:t>repaircafé</w:t>
      </w:r>
      <w:proofErr w:type="spellEnd"/>
      <w:r w:rsidR="003E615A" w:rsidRPr="00C8532E">
        <w:rPr>
          <w:sz w:val="20"/>
          <w:szCs w:val="20"/>
        </w:rPr>
        <w:t xml:space="preserve">, ‘op </w:t>
      </w:r>
      <w:proofErr w:type="spellStart"/>
      <w:r w:rsidR="003E615A" w:rsidRPr="00C8532E">
        <w:rPr>
          <w:sz w:val="20"/>
          <w:szCs w:val="20"/>
        </w:rPr>
        <w:t>wielek</w:t>
      </w:r>
      <w:r w:rsidR="00481218" w:rsidRPr="00C8532E">
        <w:rPr>
          <w:sz w:val="20"/>
          <w:szCs w:val="20"/>
        </w:rPr>
        <w:t>es</w:t>
      </w:r>
      <w:proofErr w:type="spellEnd"/>
      <w:r w:rsidR="00481218" w:rsidRPr="00C8532E">
        <w:rPr>
          <w:sz w:val="20"/>
          <w:szCs w:val="20"/>
        </w:rPr>
        <w:t>’)</w:t>
      </w:r>
      <w:r w:rsidR="003E615A" w:rsidRPr="00C8532E">
        <w:rPr>
          <w:sz w:val="20"/>
          <w:szCs w:val="20"/>
        </w:rPr>
        <w:t xml:space="preserve"> </w:t>
      </w:r>
    </w:p>
    <w:p w14:paraId="408A8743" w14:textId="06DC3C21" w:rsidR="00CE284C" w:rsidRDefault="00CE284C" w:rsidP="00F3576A">
      <w:pPr>
        <w:pStyle w:val="Lijstalinea"/>
        <w:numPr>
          <w:ilvl w:val="0"/>
          <w:numId w:val="13"/>
        </w:numPr>
        <w:jc w:val="both"/>
      </w:pPr>
      <w:r>
        <w:t xml:space="preserve"> het idee Fair </w:t>
      </w:r>
      <w:r w:rsidR="000D57C1">
        <w:t>T</w:t>
      </w:r>
      <w:r>
        <w:t>rade en duurzaamheid</w:t>
      </w:r>
      <w:r w:rsidR="00B35180">
        <w:t xml:space="preserve"> laten landen in het scholenoverleg</w:t>
      </w:r>
      <w:r w:rsidR="00481218">
        <w:t xml:space="preserve"> </w:t>
      </w:r>
    </w:p>
    <w:p w14:paraId="3BE91672" w14:textId="2744E0DC" w:rsidR="00B35180" w:rsidRPr="00C8532E" w:rsidRDefault="00B35180" w:rsidP="00F3576A">
      <w:pPr>
        <w:pStyle w:val="Lijstalinea"/>
        <w:numPr>
          <w:ilvl w:val="0"/>
          <w:numId w:val="13"/>
        </w:numPr>
        <w:jc w:val="both"/>
        <w:rPr>
          <w:sz w:val="20"/>
          <w:szCs w:val="20"/>
        </w:rPr>
      </w:pPr>
      <w:r>
        <w:t xml:space="preserve"> actieve deelname als gemeente aan </w:t>
      </w:r>
      <w:r w:rsidR="004F08EA">
        <w:t xml:space="preserve">korte keten initiatieven </w:t>
      </w:r>
      <w:r w:rsidR="00F30084" w:rsidRPr="00C8532E">
        <w:rPr>
          <w:sz w:val="20"/>
          <w:szCs w:val="20"/>
        </w:rPr>
        <w:t>(</w:t>
      </w:r>
      <w:r w:rsidR="001F5F0E" w:rsidRPr="00C8532E">
        <w:rPr>
          <w:sz w:val="20"/>
          <w:szCs w:val="20"/>
        </w:rPr>
        <w:t>vb.</w:t>
      </w:r>
      <w:r w:rsidR="00F30084" w:rsidRPr="00C8532E">
        <w:rPr>
          <w:sz w:val="20"/>
          <w:szCs w:val="20"/>
        </w:rPr>
        <w:t xml:space="preserve"> plantenbeurs, week van de korte keten, </w:t>
      </w:r>
      <w:r w:rsidR="001F5F0E" w:rsidRPr="00C8532E">
        <w:rPr>
          <w:sz w:val="20"/>
          <w:szCs w:val="20"/>
        </w:rPr>
        <w:t xml:space="preserve">dag van de </w:t>
      </w:r>
      <w:proofErr w:type="spellStart"/>
      <w:r w:rsidR="001F5F0E" w:rsidRPr="00C8532E">
        <w:rPr>
          <w:sz w:val="20"/>
          <w:szCs w:val="20"/>
        </w:rPr>
        <w:t>fairtrade</w:t>
      </w:r>
      <w:proofErr w:type="spellEnd"/>
      <w:r w:rsidR="001F5F0E" w:rsidRPr="00C8532E">
        <w:rPr>
          <w:sz w:val="20"/>
          <w:szCs w:val="20"/>
        </w:rPr>
        <w:t>, tegelwippen</w:t>
      </w:r>
      <w:r w:rsidR="0063751A" w:rsidRPr="00C8532E">
        <w:rPr>
          <w:sz w:val="20"/>
          <w:szCs w:val="20"/>
        </w:rPr>
        <w:t>)</w:t>
      </w:r>
    </w:p>
    <w:p w14:paraId="41FE845D" w14:textId="3121AC94" w:rsidR="004F08EA" w:rsidRDefault="004F08EA" w:rsidP="00F3576A">
      <w:pPr>
        <w:pStyle w:val="Lijstalinea"/>
        <w:numPr>
          <w:ilvl w:val="0"/>
          <w:numId w:val="13"/>
        </w:numPr>
        <w:jc w:val="both"/>
      </w:pPr>
      <w:r>
        <w:t xml:space="preserve"> </w:t>
      </w:r>
      <w:r w:rsidR="00F260B2">
        <w:t>j</w:t>
      </w:r>
      <w:r>
        <w:t>eug</w:t>
      </w:r>
      <w:r w:rsidR="000D57C1">
        <w:t>d</w:t>
      </w:r>
      <w:r w:rsidR="00C470C8">
        <w:t xml:space="preserve">verenigingen </w:t>
      </w:r>
      <w:r w:rsidR="00F260B2">
        <w:t xml:space="preserve">motiveren </w:t>
      </w:r>
      <w:r w:rsidR="00155706">
        <w:t>voor de actie boerzaam.be</w:t>
      </w:r>
    </w:p>
    <w:p w14:paraId="6AE3E448" w14:textId="094F569C" w:rsidR="00F260B2" w:rsidRPr="00C8532E" w:rsidRDefault="00F260B2" w:rsidP="00F3576A">
      <w:pPr>
        <w:pStyle w:val="Lijstalinea"/>
        <w:numPr>
          <w:ilvl w:val="0"/>
          <w:numId w:val="13"/>
        </w:numPr>
        <w:jc w:val="both"/>
        <w:rPr>
          <w:sz w:val="20"/>
          <w:szCs w:val="20"/>
        </w:rPr>
      </w:pPr>
      <w:r>
        <w:t xml:space="preserve"> partners </w:t>
      </w:r>
      <w:r w:rsidR="00A311EB">
        <w:t xml:space="preserve">inschakelen die mee kunnen werken </w:t>
      </w:r>
      <w:r w:rsidR="005A6989" w:rsidRPr="00C8532E">
        <w:rPr>
          <w:sz w:val="20"/>
          <w:szCs w:val="20"/>
        </w:rPr>
        <w:t>(</w:t>
      </w:r>
      <w:r w:rsidR="005314A8" w:rsidRPr="00C8532E">
        <w:rPr>
          <w:sz w:val="20"/>
          <w:szCs w:val="20"/>
        </w:rPr>
        <w:t xml:space="preserve">vb. wijkcomités als ambassadeur </w:t>
      </w:r>
      <w:r w:rsidR="00C47838" w:rsidRPr="00C8532E">
        <w:rPr>
          <w:sz w:val="20"/>
          <w:szCs w:val="20"/>
        </w:rPr>
        <w:t xml:space="preserve">en tussenschakel tussen gemeentebestuur en burger, versterkte samenwerking </w:t>
      </w:r>
      <w:r w:rsidR="007F58D7" w:rsidRPr="00C8532E">
        <w:rPr>
          <w:sz w:val="20"/>
          <w:szCs w:val="20"/>
        </w:rPr>
        <w:t>tussen Oxfam en kringwinkel)</w:t>
      </w:r>
    </w:p>
    <w:p w14:paraId="259EF6D7" w14:textId="700513B4" w:rsidR="00083EFD" w:rsidRDefault="00BB185E" w:rsidP="00F3576A">
      <w:pPr>
        <w:pStyle w:val="Lijstalinea"/>
        <w:numPr>
          <w:ilvl w:val="0"/>
          <w:numId w:val="13"/>
        </w:numPr>
        <w:jc w:val="both"/>
      </w:pPr>
      <w:r>
        <w:t xml:space="preserve"> partnerschappen</w:t>
      </w:r>
      <w:r w:rsidR="00A311EB">
        <w:t xml:space="preserve"> laten aanduiden </w:t>
      </w:r>
      <w:r w:rsidR="00DA5DE4">
        <w:t>op de website van de gemeente</w:t>
      </w:r>
    </w:p>
    <w:p w14:paraId="48622D46" w14:textId="4A428979" w:rsidR="00BB185E" w:rsidRPr="00C8532E" w:rsidRDefault="00BB185E" w:rsidP="00F3576A">
      <w:pPr>
        <w:pStyle w:val="Lijstalinea"/>
        <w:numPr>
          <w:ilvl w:val="0"/>
          <w:numId w:val="13"/>
        </w:numPr>
        <w:jc w:val="both"/>
        <w:rPr>
          <w:sz w:val="20"/>
          <w:szCs w:val="20"/>
        </w:rPr>
      </w:pPr>
      <w:r>
        <w:t xml:space="preserve"> </w:t>
      </w:r>
      <w:r w:rsidR="00721691">
        <w:t>d</w:t>
      </w:r>
      <w:r w:rsidR="00FF0C26">
        <w:t>eelsysteem</w:t>
      </w:r>
      <w:r w:rsidR="00DA5DE4">
        <w:t xml:space="preserve"> faciliteren </w:t>
      </w:r>
      <w:r w:rsidR="00721691">
        <w:t>van (tuin)gereedschap</w:t>
      </w:r>
      <w:r w:rsidR="00C620EA">
        <w:t xml:space="preserve"> </w:t>
      </w:r>
      <w:r w:rsidR="00C620EA" w:rsidRPr="00C8532E">
        <w:rPr>
          <w:sz w:val="20"/>
          <w:szCs w:val="20"/>
        </w:rPr>
        <w:t>(</w:t>
      </w:r>
      <w:r w:rsidR="00BA3FF8" w:rsidRPr="00C8532E">
        <w:rPr>
          <w:sz w:val="20"/>
          <w:szCs w:val="20"/>
        </w:rPr>
        <w:t xml:space="preserve">vb. volkstuintjes, </w:t>
      </w:r>
      <w:proofErr w:type="spellStart"/>
      <w:r w:rsidR="00BA3FF8" w:rsidRPr="00C8532E">
        <w:rPr>
          <w:sz w:val="20"/>
          <w:szCs w:val="20"/>
        </w:rPr>
        <w:t>Tuinhier</w:t>
      </w:r>
      <w:proofErr w:type="spellEnd"/>
      <w:r w:rsidR="00BA3FF8" w:rsidRPr="00C8532E">
        <w:rPr>
          <w:sz w:val="20"/>
          <w:szCs w:val="20"/>
        </w:rPr>
        <w:t xml:space="preserve">, </w:t>
      </w:r>
      <w:proofErr w:type="spellStart"/>
      <w:r w:rsidR="00BA3FF8" w:rsidRPr="00C8532E">
        <w:rPr>
          <w:sz w:val="20"/>
          <w:szCs w:val="20"/>
        </w:rPr>
        <w:t>Hoplr</w:t>
      </w:r>
      <w:proofErr w:type="spellEnd"/>
      <w:r w:rsidR="00BA3FF8" w:rsidRPr="00C8532E">
        <w:rPr>
          <w:sz w:val="20"/>
          <w:szCs w:val="20"/>
        </w:rPr>
        <w:t>, autodelen Cambio</w:t>
      </w:r>
      <w:r w:rsidR="003C391E" w:rsidRPr="00C8532E">
        <w:rPr>
          <w:sz w:val="20"/>
          <w:szCs w:val="20"/>
        </w:rPr>
        <w:t xml:space="preserve">, </w:t>
      </w:r>
      <w:proofErr w:type="spellStart"/>
      <w:r w:rsidR="003C391E" w:rsidRPr="00C8532E">
        <w:rPr>
          <w:sz w:val="20"/>
          <w:szCs w:val="20"/>
        </w:rPr>
        <w:t>Partago</w:t>
      </w:r>
      <w:proofErr w:type="spellEnd"/>
      <w:r w:rsidR="00BA3FF8" w:rsidRPr="00C8532E">
        <w:rPr>
          <w:sz w:val="20"/>
          <w:szCs w:val="20"/>
        </w:rPr>
        <w:t xml:space="preserve"> en </w:t>
      </w:r>
      <w:proofErr w:type="spellStart"/>
      <w:r w:rsidR="00AB630B">
        <w:rPr>
          <w:sz w:val="20"/>
          <w:szCs w:val="20"/>
        </w:rPr>
        <w:t>D</w:t>
      </w:r>
      <w:r w:rsidR="00BA3FF8" w:rsidRPr="00C8532E">
        <w:rPr>
          <w:sz w:val="20"/>
          <w:szCs w:val="20"/>
        </w:rPr>
        <w:t>ég</w:t>
      </w:r>
      <w:r w:rsidR="003C391E" w:rsidRPr="00C8532E">
        <w:rPr>
          <w:sz w:val="20"/>
          <w:szCs w:val="20"/>
        </w:rPr>
        <w:t>age</w:t>
      </w:r>
      <w:proofErr w:type="spellEnd"/>
      <w:r w:rsidR="003C391E" w:rsidRPr="00C8532E">
        <w:rPr>
          <w:sz w:val="20"/>
          <w:szCs w:val="20"/>
        </w:rPr>
        <w:t>)</w:t>
      </w:r>
    </w:p>
    <w:p w14:paraId="27312CE5" w14:textId="1841BA96" w:rsidR="007B5527" w:rsidRDefault="007B5527" w:rsidP="009B09DE">
      <w:pPr>
        <w:jc w:val="both"/>
      </w:pPr>
      <w:r>
        <w:t>De</w:t>
      </w:r>
      <w:r w:rsidR="00A673F0">
        <w:t xml:space="preserve">ze </w:t>
      </w:r>
      <w:r w:rsidR="003F4FFA">
        <w:t xml:space="preserve">8 acties </w:t>
      </w:r>
      <w:r w:rsidR="00A673F0">
        <w:t xml:space="preserve">kunnen </w:t>
      </w:r>
      <w:r w:rsidR="00595012">
        <w:t xml:space="preserve">gefaseerd en gespreid in de tijd worden gerealiseerd </w:t>
      </w:r>
      <w:r w:rsidR="00EC2EC0">
        <w:t>via opname in het jaar</w:t>
      </w:r>
      <w:r w:rsidR="00206A0A">
        <w:t>l</w:t>
      </w:r>
      <w:r w:rsidR="00EC2EC0">
        <w:t xml:space="preserve">ijks </w:t>
      </w:r>
      <w:r w:rsidR="005A77F5">
        <w:t>actie</w:t>
      </w:r>
      <w:r w:rsidR="00206A0A">
        <w:t>plan (zie actie 5)</w:t>
      </w:r>
      <w:r w:rsidR="00C959E3">
        <w:t>.</w:t>
      </w:r>
    </w:p>
    <w:sectPr w:rsidR="007B5527" w:rsidSect="00AA5D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D900" w14:textId="77777777" w:rsidR="00F31602" w:rsidRDefault="00F31602" w:rsidP="00F86B0F">
      <w:pPr>
        <w:spacing w:after="0" w:line="240" w:lineRule="auto"/>
      </w:pPr>
      <w:r>
        <w:separator/>
      </w:r>
    </w:p>
  </w:endnote>
  <w:endnote w:type="continuationSeparator" w:id="0">
    <w:p w14:paraId="41A06726" w14:textId="77777777" w:rsidR="00F31602" w:rsidRDefault="00F31602" w:rsidP="00F8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15167"/>
      <w:docPartObj>
        <w:docPartGallery w:val="Page Numbers (Bottom of Page)"/>
        <w:docPartUnique/>
      </w:docPartObj>
    </w:sdtPr>
    <w:sdtEndPr/>
    <w:sdtContent>
      <w:p w14:paraId="596E82D7" w14:textId="150EE6C8" w:rsidR="00573E9A" w:rsidRPr="00573E9A" w:rsidRDefault="00573E9A" w:rsidP="00573E9A">
        <w:pPr>
          <w:pStyle w:val="Voettekst"/>
        </w:pPr>
      </w:p>
      <w:p w14:paraId="6522523D" w14:textId="7F9E55E8" w:rsidR="00573E9A" w:rsidRDefault="00573E9A">
        <w:pPr>
          <w:pStyle w:val="Voettekst"/>
          <w:jc w:val="right"/>
        </w:pPr>
        <w:r>
          <w:fldChar w:fldCharType="begin"/>
        </w:r>
        <w:r>
          <w:instrText>PAGE   \* MERGEFORMAT</w:instrText>
        </w:r>
        <w:r>
          <w:fldChar w:fldCharType="separate"/>
        </w:r>
        <w:r>
          <w:rPr>
            <w:lang w:val="nl-NL"/>
          </w:rPr>
          <w:t>2</w:t>
        </w:r>
        <w:r>
          <w:fldChar w:fldCharType="end"/>
        </w:r>
      </w:p>
    </w:sdtContent>
  </w:sdt>
  <w:p w14:paraId="46825DC4" w14:textId="77777777" w:rsidR="00573E9A" w:rsidRDefault="00573E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7755" w14:textId="77777777" w:rsidR="00F31602" w:rsidRDefault="00F31602" w:rsidP="00F86B0F">
      <w:pPr>
        <w:spacing w:after="0" w:line="240" w:lineRule="auto"/>
      </w:pPr>
      <w:r>
        <w:separator/>
      </w:r>
    </w:p>
  </w:footnote>
  <w:footnote w:type="continuationSeparator" w:id="0">
    <w:p w14:paraId="7ACCC084" w14:textId="77777777" w:rsidR="00F31602" w:rsidRDefault="00F31602" w:rsidP="00F86B0F">
      <w:pPr>
        <w:spacing w:after="0" w:line="240" w:lineRule="auto"/>
      </w:pPr>
      <w:r>
        <w:continuationSeparator/>
      </w:r>
    </w:p>
  </w:footnote>
  <w:footnote w:id="1">
    <w:p w14:paraId="667379C4" w14:textId="51DCDB68" w:rsidR="0073305B" w:rsidRDefault="0073305B" w:rsidP="0073305B">
      <w:r>
        <w:rPr>
          <w:rStyle w:val="Voetnootmarkering"/>
        </w:rPr>
        <w:footnoteRef/>
      </w:r>
      <w:r>
        <w:t xml:space="preserve"> De criteria en de invulling ervan zijn terug te vinden op </w:t>
      </w:r>
      <w:hyperlink r:id="rId1" w:history="1">
        <w:r w:rsidR="00855991" w:rsidRPr="00EE2DFD">
          <w:rPr>
            <w:rStyle w:val="Hyperlink"/>
          </w:rPr>
          <w:t>https://fairtradegemeenten.be/over-fairtradegemeente/6-criteria/</w:t>
        </w:r>
      </w:hyperlink>
    </w:p>
    <w:p w14:paraId="7F573E9B" w14:textId="77133562" w:rsidR="0073305B" w:rsidRDefault="0073305B" w:rsidP="00AB630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34B"/>
    <w:multiLevelType w:val="hybridMultilevel"/>
    <w:tmpl w:val="425AFACE"/>
    <w:lvl w:ilvl="0" w:tplc="C82A8574">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2E1884"/>
    <w:multiLevelType w:val="hybridMultilevel"/>
    <w:tmpl w:val="6BA4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31B92"/>
    <w:multiLevelType w:val="hybridMultilevel"/>
    <w:tmpl w:val="D0A8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94433"/>
    <w:multiLevelType w:val="hybridMultilevel"/>
    <w:tmpl w:val="3EAA5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B561A"/>
    <w:multiLevelType w:val="hybridMultilevel"/>
    <w:tmpl w:val="B4EE9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F6248"/>
    <w:multiLevelType w:val="hybridMultilevel"/>
    <w:tmpl w:val="6AF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20F24"/>
    <w:multiLevelType w:val="hybridMultilevel"/>
    <w:tmpl w:val="465498D2"/>
    <w:lvl w:ilvl="0" w:tplc="3F5C23B6">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1B565C4"/>
    <w:multiLevelType w:val="hybridMultilevel"/>
    <w:tmpl w:val="FF7E3854"/>
    <w:lvl w:ilvl="0" w:tplc="C82A8574">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A232F2E"/>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61A9551C"/>
    <w:multiLevelType w:val="hybridMultilevel"/>
    <w:tmpl w:val="425AFACE"/>
    <w:lvl w:ilvl="0" w:tplc="C82A8574">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008311C"/>
    <w:multiLevelType w:val="hybridMultilevel"/>
    <w:tmpl w:val="9210FA2E"/>
    <w:lvl w:ilvl="0" w:tplc="C82A8574">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9DC4AEC"/>
    <w:multiLevelType w:val="hybridMultilevel"/>
    <w:tmpl w:val="35206EB0"/>
    <w:lvl w:ilvl="0" w:tplc="B0CE5082">
      <w:start w:val="1"/>
      <w:numFmt w:val="decimal"/>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CF766FD"/>
    <w:multiLevelType w:val="hybridMultilevel"/>
    <w:tmpl w:val="74B48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28118">
    <w:abstractNumId w:val="3"/>
  </w:num>
  <w:num w:numId="2" w16cid:durableId="903415292">
    <w:abstractNumId w:val="5"/>
  </w:num>
  <w:num w:numId="3" w16cid:durableId="1865971153">
    <w:abstractNumId w:val="1"/>
  </w:num>
  <w:num w:numId="4" w16cid:durableId="1214923350">
    <w:abstractNumId w:val="4"/>
  </w:num>
  <w:num w:numId="5" w16cid:durableId="1636376410">
    <w:abstractNumId w:val="12"/>
  </w:num>
  <w:num w:numId="6" w16cid:durableId="1423143362">
    <w:abstractNumId w:val="2"/>
  </w:num>
  <w:num w:numId="7" w16cid:durableId="983965659">
    <w:abstractNumId w:val="6"/>
  </w:num>
  <w:num w:numId="8" w16cid:durableId="1581254525">
    <w:abstractNumId w:val="9"/>
  </w:num>
  <w:num w:numId="9" w16cid:durableId="1372027615">
    <w:abstractNumId w:val="10"/>
  </w:num>
  <w:num w:numId="10" w16cid:durableId="627317118">
    <w:abstractNumId w:val="8"/>
  </w:num>
  <w:num w:numId="11" w16cid:durableId="1107888150">
    <w:abstractNumId w:val="0"/>
  </w:num>
  <w:num w:numId="12" w16cid:durableId="1069616359">
    <w:abstractNumId w:val="7"/>
  </w:num>
  <w:num w:numId="13" w16cid:durableId="14018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91"/>
    <w:rsid w:val="00000FC2"/>
    <w:rsid w:val="00001A6E"/>
    <w:rsid w:val="00003177"/>
    <w:rsid w:val="00007BBE"/>
    <w:rsid w:val="00012D37"/>
    <w:rsid w:val="00014055"/>
    <w:rsid w:val="00015978"/>
    <w:rsid w:val="00017B12"/>
    <w:rsid w:val="00026D6E"/>
    <w:rsid w:val="00031970"/>
    <w:rsid w:val="00035863"/>
    <w:rsid w:val="0003760D"/>
    <w:rsid w:val="00040D12"/>
    <w:rsid w:val="0004200B"/>
    <w:rsid w:val="00043398"/>
    <w:rsid w:val="00046B22"/>
    <w:rsid w:val="00047184"/>
    <w:rsid w:val="000472AF"/>
    <w:rsid w:val="00050FBA"/>
    <w:rsid w:val="00053A3F"/>
    <w:rsid w:val="000560EB"/>
    <w:rsid w:val="00057253"/>
    <w:rsid w:val="00060719"/>
    <w:rsid w:val="0006116D"/>
    <w:rsid w:val="0006332C"/>
    <w:rsid w:val="00074F4F"/>
    <w:rsid w:val="00076A64"/>
    <w:rsid w:val="00077355"/>
    <w:rsid w:val="00083EFD"/>
    <w:rsid w:val="000878A0"/>
    <w:rsid w:val="00091BEB"/>
    <w:rsid w:val="00092CFB"/>
    <w:rsid w:val="00094625"/>
    <w:rsid w:val="00097EC5"/>
    <w:rsid w:val="000A2486"/>
    <w:rsid w:val="000A4109"/>
    <w:rsid w:val="000B1743"/>
    <w:rsid w:val="000B176E"/>
    <w:rsid w:val="000B18CE"/>
    <w:rsid w:val="000B33CF"/>
    <w:rsid w:val="000B4D15"/>
    <w:rsid w:val="000B7146"/>
    <w:rsid w:val="000C184F"/>
    <w:rsid w:val="000D1C23"/>
    <w:rsid w:val="000D57C1"/>
    <w:rsid w:val="000D750F"/>
    <w:rsid w:val="000E04B2"/>
    <w:rsid w:val="000F2579"/>
    <w:rsid w:val="000F2A53"/>
    <w:rsid w:val="00101AE3"/>
    <w:rsid w:val="00106967"/>
    <w:rsid w:val="00110719"/>
    <w:rsid w:val="00111F05"/>
    <w:rsid w:val="001121FB"/>
    <w:rsid w:val="001133C4"/>
    <w:rsid w:val="00115749"/>
    <w:rsid w:val="00115B00"/>
    <w:rsid w:val="00115C4F"/>
    <w:rsid w:val="0011606F"/>
    <w:rsid w:val="00121B07"/>
    <w:rsid w:val="00122E27"/>
    <w:rsid w:val="00123CA0"/>
    <w:rsid w:val="00123E59"/>
    <w:rsid w:val="001241A3"/>
    <w:rsid w:val="00130587"/>
    <w:rsid w:val="00132A11"/>
    <w:rsid w:val="00134500"/>
    <w:rsid w:val="00134948"/>
    <w:rsid w:val="00135198"/>
    <w:rsid w:val="00135568"/>
    <w:rsid w:val="00136492"/>
    <w:rsid w:val="00136AC2"/>
    <w:rsid w:val="00136D1E"/>
    <w:rsid w:val="00145032"/>
    <w:rsid w:val="001508B5"/>
    <w:rsid w:val="0015325E"/>
    <w:rsid w:val="00153B69"/>
    <w:rsid w:val="00154791"/>
    <w:rsid w:val="0015547F"/>
    <w:rsid w:val="00155706"/>
    <w:rsid w:val="001567ED"/>
    <w:rsid w:val="00157CD4"/>
    <w:rsid w:val="001630D3"/>
    <w:rsid w:val="001632DC"/>
    <w:rsid w:val="00163B22"/>
    <w:rsid w:val="00165D2C"/>
    <w:rsid w:val="0016635A"/>
    <w:rsid w:val="00170EBE"/>
    <w:rsid w:val="00172447"/>
    <w:rsid w:val="00172A75"/>
    <w:rsid w:val="0017377E"/>
    <w:rsid w:val="00175D02"/>
    <w:rsid w:val="00180A36"/>
    <w:rsid w:val="00184A60"/>
    <w:rsid w:val="00190214"/>
    <w:rsid w:val="0019625B"/>
    <w:rsid w:val="00196CB8"/>
    <w:rsid w:val="001A100B"/>
    <w:rsid w:val="001A37CA"/>
    <w:rsid w:val="001B0155"/>
    <w:rsid w:val="001B1E25"/>
    <w:rsid w:val="001B26F4"/>
    <w:rsid w:val="001B5E0A"/>
    <w:rsid w:val="001B6609"/>
    <w:rsid w:val="001C1613"/>
    <w:rsid w:val="001C3F74"/>
    <w:rsid w:val="001C6535"/>
    <w:rsid w:val="001C72B8"/>
    <w:rsid w:val="001D6A4C"/>
    <w:rsid w:val="001E6CB7"/>
    <w:rsid w:val="001F130F"/>
    <w:rsid w:val="001F298C"/>
    <w:rsid w:val="001F3379"/>
    <w:rsid w:val="001F4FC3"/>
    <w:rsid w:val="001F5F0E"/>
    <w:rsid w:val="00203FC9"/>
    <w:rsid w:val="0020555F"/>
    <w:rsid w:val="00206A0A"/>
    <w:rsid w:val="00206F51"/>
    <w:rsid w:val="00213140"/>
    <w:rsid w:val="00214EF1"/>
    <w:rsid w:val="0021530F"/>
    <w:rsid w:val="00216731"/>
    <w:rsid w:val="002206D0"/>
    <w:rsid w:val="00221049"/>
    <w:rsid w:val="002223F6"/>
    <w:rsid w:val="00223A53"/>
    <w:rsid w:val="0022767D"/>
    <w:rsid w:val="00227F65"/>
    <w:rsid w:val="0023296E"/>
    <w:rsid w:val="002336C2"/>
    <w:rsid w:val="00237261"/>
    <w:rsid w:val="002402C2"/>
    <w:rsid w:val="00242795"/>
    <w:rsid w:val="002447C8"/>
    <w:rsid w:val="00246AE1"/>
    <w:rsid w:val="00247ADE"/>
    <w:rsid w:val="0025020E"/>
    <w:rsid w:val="00251A3E"/>
    <w:rsid w:val="00252116"/>
    <w:rsid w:val="00255C82"/>
    <w:rsid w:val="0025762A"/>
    <w:rsid w:val="002601DE"/>
    <w:rsid w:val="00261245"/>
    <w:rsid w:val="002618B9"/>
    <w:rsid w:val="00267A37"/>
    <w:rsid w:val="00270DD2"/>
    <w:rsid w:val="00276561"/>
    <w:rsid w:val="00280449"/>
    <w:rsid w:val="00282378"/>
    <w:rsid w:val="0028611A"/>
    <w:rsid w:val="00287A05"/>
    <w:rsid w:val="002959BF"/>
    <w:rsid w:val="002A21B7"/>
    <w:rsid w:val="002A3522"/>
    <w:rsid w:val="002A43B2"/>
    <w:rsid w:val="002A5ECD"/>
    <w:rsid w:val="002A625F"/>
    <w:rsid w:val="002B2297"/>
    <w:rsid w:val="002B2886"/>
    <w:rsid w:val="002B2A6B"/>
    <w:rsid w:val="002B7D59"/>
    <w:rsid w:val="002C4184"/>
    <w:rsid w:val="002C45F0"/>
    <w:rsid w:val="002C530F"/>
    <w:rsid w:val="002C62EE"/>
    <w:rsid w:val="002D32E3"/>
    <w:rsid w:val="002D47E7"/>
    <w:rsid w:val="002D4AAD"/>
    <w:rsid w:val="002D4C41"/>
    <w:rsid w:val="002D4CB9"/>
    <w:rsid w:val="002D7210"/>
    <w:rsid w:val="002E0553"/>
    <w:rsid w:val="002E10B3"/>
    <w:rsid w:val="002E6676"/>
    <w:rsid w:val="002F32B1"/>
    <w:rsid w:val="002F72B5"/>
    <w:rsid w:val="002F7356"/>
    <w:rsid w:val="00300A0A"/>
    <w:rsid w:val="00301682"/>
    <w:rsid w:val="00305D89"/>
    <w:rsid w:val="003138BA"/>
    <w:rsid w:val="00317D81"/>
    <w:rsid w:val="00320014"/>
    <w:rsid w:val="00321054"/>
    <w:rsid w:val="00321687"/>
    <w:rsid w:val="003247FA"/>
    <w:rsid w:val="00330BC4"/>
    <w:rsid w:val="003310C2"/>
    <w:rsid w:val="00336FE8"/>
    <w:rsid w:val="00342513"/>
    <w:rsid w:val="0034516B"/>
    <w:rsid w:val="00347277"/>
    <w:rsid w:val="003515E7"/>
    <w:rsid w:val="00355F13"/>
    <w:rsid w:val="00356CCC"/>
    <w:rsid w:val="0035730F"/>
    <w:rsid w:val="003612BE"/>
    <w:rsid w:val="00361FA4"/>
    <w:rsid w:val="00364738"/>
    <w:rsid w:val="003668CF"/>
    <w:rsid w:val="00370B72"/>
    <w:rsid w:val="0038125A"/>
    <w:rsid w:val="00383117"/>
    <w:rsid w:val="003901F9"/>
    <w:rsid w:val="0039137B"/>
    <w:rsid w:val="003A234A"/>
    <w:rsid w:val="003A475D"/>
    <w:rsid w:val="003A60CE"/>
    <w:rsid w:val="003B14BB"/>
    <w:rsid w:val="003B412C"/>
    <w:rsid w:val="003B5ADB"/>
    <w:rsid w:val="003B6097"/>
    <w:rsid w:val="003B6511"/>
    <w:rsid w:val="003B6672"/>
    <w:rsid w:val="003C36FA"/>
    <w:rsid w:val="003C391E"/>
    <w:rsid w:val="003C5CD4"/>
    <w:rsid w:val="003C77F5"/>
    <w:rsid w:val="003D1996"/>
    <w:rsid w:val="003D2C54"/>
    <w:rsid w:val="003D31CB"/>
    <w:rsid w:val="003D71D4"/>
    <w:rsid w:val="003D751B"/>
    <w:rsid w:val="003E1CC2"/>
    <w:rsid w:val="003E2D8E"/>
    <w:rsid w:val="003E3691"/>
    <w:rsid w:val="003E615A"/>
    <w:rsid w:val="003E7605"/>
    <w:rsid w:val="003F07EF"/>
    <w:rsid w:val="003F3B58"/>
    <w:rsid w:val="003F4FFA"/>
    <w:rsid w:val="003F6CE4"/>
    <w:rsid w:val="004050F0"/>
    <w:rsid w:val="004152AE"/>
    <w:rsid w:val="004176A7"/>
    <w:rsid w:val="00420F63"/>
    <w:rsid w:val="00423A86"/>
    <w:rsid w:val="00423DCF"/>
    <w:rsid w:val="00424E6F"/>
    <w:rsid w:val="0042535C"/>
    <w:rsid w:val="00431867"/>
    <w:rsid w:val="004353E4"/>
    <w:rsid w:val="00444CBC"/>
    <w:rsid w:val="004453EC"/>
    <w:rsid w:val="00451030"/>
    <w:rsid w:val="00451751"/>
    <w:rsid w:val="00461785"/>
    <w:rsid w:val="00462A5F"/>
    <w:rsid w:val="004731A0"/>
    <w:rsid w:val="00476427"/>
    <w:rsid w:val="00476CD6"/>
    <w:rsid w:val="004806FE"/>
    <w:rsid w:val="00481218"/>
    <w:rsid w:val="0048489D"/>
    <w:rsid w:val="004939D8"/>
    <w:rsid w:val="004A054E"/>
    <w:rsid w:val="004A0AF3"/>
    <w:rsid w:val="004A6425"/>
    <w:rsid w:val="004A6A07"/>
    <w:rsid w:val="004A71BC"/>
    <w:rsid w:val="004B11BC"/>
    <w:rsid w:val="004B21AE"/>
    <w:rsid w:val="004B4529"/>
    <w:rsid w:val="004B7A0E"/>
    <w:rsid w:val="004C3AA8"/>
    <w:rsid w:val="004C6EC7"/>
    <w:rsid w:val="004C6FD0"/>
    <w:rsid w:val="004D1B26"/>
    <w:rsid w:val="004D1E62"/>
    <w:rsid w:val="004E59AE"/>
    <w:rsid w:val="004E6091"/>
    <w:rsid w:val="004E759E"/>
    <w:rsid w:val="004F08EA"/>
    <w:rsid w:val="004F1D63"/>
    <w:rsid w:val="004F2A9B"/>
    <w:rsid w:val="004F493E"/>
    <w:rsid w:val="004F4AC0"/>
    <w:rsid w:val="004F6E30"/>
    <w:rsid w:val="00500AA2"/>
    <w:rsid w:val="0050438C"/>
    <w:rsid w:val="0050583E"/>
    <w:rsid w:val="005079AE"/>
    <w:rsid w:val="0051443F"/>
    <w:rsid w:val="00515E61"/>
    <w:rsid w:val="005160B8"/>
    <w:rsid w:val="00520817"/>
    <w:rsid w:val="005214D2"/>
    <w:rsid w:val="00521FC9"/>
    <w:rsid w:val="00525786"/>
    <w:rsid w:val="00527B86"/>
    <w:rsid w:val="005305E3"/>
    <w:rsid w:val="005314A8"/>
    <w:rsid w:val="005315AF"/>
    <w:rsid w:val="00535580"/>
    <w:rsid w:val="00541BE4"/>
    <w:rsid w:val="005437D6"/>
    <w:rsid w:val="00546542"/>
    <w:rsid w:val="005478BE"/>
    <w:rsid w:val="005551C8"/>
    <w:rsid w:val="005606BE"/>
    <w:rsid w:val="005615E8"/>
    <w:rsid w:val="00564F6B"/>
    <w:rsid w:val="005723D1"/>
    <w:rsid w:val="00573E9A"/>
    <w:rsid w:val="0057485C"/>
    <w:rsid w:val="00575C3C"/>
    <w:rsid w:val="005914C2"/>
    <w:rsid w:val="00594D4F"/>
    <w:rsid w:val="00595012"/>
    <w:rsid w:val="005A04F4"/>
    <w:rsid w:val="005A3D21"/>
    <w:rsid w:val="005A5034"/>
    <w:rsid w:val="005A63F9"/>
    <w:rsid w:val="005A6989"/>
    <w:rsid w:val="005A77F5"/>
    <w:rsid w:val="005A7B96"/>
    <w:rsid w:val="005B1537"/>
    <w:rsid w:val="005B4E41"/>
    <w:rsid w:val="005B7D25"/>
    <w:rsid w:val="005C22D8"/>
    <w:rsid w:val="005C391F"/>
    <w:rsid w:val="005D0466"/>
    <w:rsid w:val="005D3E2F"/>
    <w:rsid w:val="005D65FD"/>
    <w:rsid w:val="005D7910"/>
    <w:rsid w:val="005E0FDE"/>
    <w:rsid w:val="005E1725"/>
    <w:rsid w:val="005F0CC4"/>
    <w:rsid w:val="005F4D4D"/>
    <w:rsid w:val="005F4E50"/>
    <w:rsid w:val="005F7009"/>
    <w:rsid w:val="006000AC"/>
    <w:rsid w:val="00601A3B"/>
    <w:rsid w:val="00604ED6"/>
    <w:rsid w:val="00612D1B"/>
    <w:rsid w:val="00613CCB"/>
    <w:rsid w:val="00627721"/>
    <w:rsid w:val="00631E16"/>
    <w:rsid w:val="006345BE"/>
    <w:rsid w:val="00635CAA"/>
    <w:rsid w:val="0063751A"/>
    <w:rsid w:val="00640AC1"/>
    <w:rsid w:val="00645D05"/>
    <w:rsid w:val="00650354"/>
    <w:rsid w:val="00657868"/>
    <w:rsid w:val="00663974"/>
    <w:rsid w:val="006803B3"/>
    <w:rsid w:val="006828BF"/>
    <w:rsid w:val="00686442"/>
    <w:rsid w:val="006913B1"/>
    <w:rsid w:val="006A0400"/>
    <w:rsid w:val="006A140C"/>
    <w:rsid w:val="006A1DB8"/>
    <w:rsid w:val="006A348C"/>
    <w:rsid w:val="006A60BA"/>
    <w:rsid w:val="006A6227"/>
    <w:rsid w:val="006B0DC2"/>
    <w:rsid w:val="006B51D7"/>
    <w:rsid w:val="006B5DB0"/>
    <w:rsid w:val="006D40BE"/>
    <w:rsid w:val="006D53A8"/>
    <w:rsid w:val="006D635A"/>
    <w:rsid w:val="006D716C"/>
    <w:rsid w:val="006E0BD1"/>
    <w:rsid w:val="006E20F7"/>
    <w:rsid w:val="006F297A"/>
    <w:rsid w:val="006F29FE"/>
    <w:rsid w:val="0070569F"/>
    <w:rsid w:val="00705ED7"/>
    <w:rsid w:val="00706328"/>
    <w:rsid w:val="007125EE"/>
    <w:rsid w:val="00716CB6"/>
    <w:rsid w:val="00717619"/>
    <w:rsid w:val="00721691"/>
    <w:rsid w:val="0072628D"/>
    <w:rsid w:val="007272E8"/>
    <w:rsid w:val="0073305B"/>
    <w:rsid w:val="00733BDF"/>
    <w:rsid w:val="007342C0"/>
    <w:rsid w:val="00737A07"/>
    <w:rsid w:val="0074083A"/>
    <w:rsid w:val="0074195F"/>
    <w:rsid w:val="00745AB4"/>
    <w:rsid w:val="0074600C"/>
    <w:rsid w:val="00750659"/>
    <w:rsid w:val="00750E2D"/>
    <w:rsid w:val="00760E41"/>
    <w:rsid w:val="00762CBC"/>
    <w:rsid w:val="007640B1"/>
    <w:rsid w:val="00764635"/>
    <w:rsid w:val="00774F9E"/>
    <w:rsid w:val="00776ED5"/>
    <w:rsid w:val="007838B7"/>
    <w:rsid w:val="0078393E"/>
    <w:rsid w:val="007918C0"/>
    <w:rsid w:val="00793A3E"/>
    <w:rsid w:val="0079748A"/>
    <w:rsid w:val="007975C1"/>
    <w:rsid w:val="007A1C04"/>
    <w:rsid w:val="007A3D8C"/>
    <w:rsid w:val="007A7167"/>
    <w:rsid w:val="007B1947"/>
    <w:rsid w:val="007B1E73"/>
    <w:rsid w:val="007B54B6"/>
    <w:rsid w:val="007B5527"/>
    <w:rsid w:val="007B59DE"/>
    <w:rsid w:val="007B70CE"/>
    <w:rsid w:val="007B76E9"/>
    <w:rsid w:val="007C21CC"/>
    <w:rsid w:val="007D2261"/>
    <w:rsid w:val="007D235F"/>
    <w:rsid w:val="007D45D9"/>
    <w:rsid w:val="007D627F"/>
    <w:rsid w:val="007D6C54"/>
    <w:rsid w:val="007E18D1"/>
    <w:rsid w:val="007E52B2"/>
    <w:rsid w:val="007E779E"/>
    <w:rsid w:val="007E7D6B"/>
    <w:rsid w:val="007F3546"/>
    <w:rsid w:val="007F58D7"/>
    <w:rsid w:val="007F5B5A"/>
    <w:rsid w:val="007F5E22"/>
    <w:rsid w:val="00802733"/>
    <w:rsid w:val="008036EC"/>
    <w:rsid w:val="00803D60"/>
    <w:rsid w:val="0081401E"/>
    <w:rsid w:val="00822604"/>
    <w:rsid w:val="00823960"/>
    <w:rsid w:val="008253FF"/>
    <w:rsid w:val="0082691C"/>
    <w:rsid w:val="00831A24"/>
    <w:rsid w:val="008427F6"/>
    <w:rsid w:val="00855991"/>
    <w:rsid w:val="00855EDE"/>
    <w:rsid w:val="00861A47"/>
    <w:rsid w:val="008678C7"/>
    <w:rsid w:val="008718FD"/>
    <w:rsid w:val="008735B5"/>
    <w:rsid w:val="00880654"/>
    <w:rsid w:val="008836D3"/>
    <w:rsid w:val="008875B6"/>
    <w:rsid w:val="008939BC"/>
    <w:rsid w:val="00896225"/>
    <w:rsid w:val="00897665"/>
    <w:rsid w:val="00897733"/>
    <w:rsid w:val="008A4F18"/>
    <w:rsid w:val="008A7101"/>
    <w:rsid w:val="008B70E7"/>
    <w:rsid w:val="008C6B0B"/>
    <w:rsid w:val="008C7083"/>
    <w:rsid w:val="008D60E6"/>
    <w:rsid w:val="008D69CC"/>
    <w:rsid w:val="008D7637"/>
    <w:rsid w:val="008E6643"/>
    <w:rsid w:val="008E7FD7"/>
    <w:rsid w:val="008F2633"/>
    <w:rsid w:val="008F3B54"/>
    <w:rsid w:val="008F4B6F"/>
    <w:rsid w:val="008F5B06"/>
    <w:rsid w:val="008F6DFA"/>
    <w:rsid w:val="008F7F6F"/>
    <w:rsid w:val="009030C3"/>
    <w:rsid w:val="0090327F"/>
    <w:rsid w:val="00904ABD"/>
    <w:rsid w:val="00907660"/>
    <w:rsid w:val="00907F36"/>
    <w:rsid w:val="0091009B"/>
    <w:rsid w:val="00911CEB"/>
    <w:rsid w:val="00912594"/>
    <w:rsid w:val="00913B24"/>
    <w:rsid w:val="00913C4A"/>
    <w:rsid w:val="0091559F"/>
    <w:rsid w:val="00921788"/>
    <w:rsid w:val="0093012B"/>
    <w:rsid w:val="0093613B"/>
    <w:rsid w:val="009372C4"/>
    <w:rsid w:val="0094113E"/>
    <w:rsid w:val="00942984"/>
    <w:rsid w:val="00943A77"/>
    <w:rsid w:val="0094678A"/>
    <w:rsid w:val="009531FC"/>
    <w:rsid w:val="009532C3"/>
    <w:rsid w:val="00953918"/>
    <w:rsid w:val="0096056E"/>
    <w:rsid w:val="00963A3D"/>
    <w:rsid w:val="00964404"/>
    <w:rsid w:val="00965058"/>
    <w:rsid w:val="00965FE3"/>
    <w:rsid w:val="00970150"/>
    <w:rsid w:val="0097047B"/>
    <w:rsid w:val="009767AB"/>
    <w:rsid w:val="009833F9"/>
    <w:rsid w:val="00985A43"/>
    <w:rsid w:val="00991DB5"/>
    <w:rsid w:val="009931F0"/>
    <w:rsid w:val="00995B96"/>
    <w:rsid w:val="009A18B5"/>
    <w:rsid w:val="009A45A9"/>
    <w:rsid w:val="009B09DE"/>
    <w:rsid w:val="009B3350"/>
    <w:rsid w:val="009B376B"/>
    <w:rsid w:val="009B3BC1"/>
    <w:rsid w:val="009C6A54"/>
    <w:rsid w:val="009C7735"/>
    <w:rsid w:val="009C779D"/>
    <w:rsid w:val="009D0351"/>
    <w:rsid w:val="009D35F9"/>
    <w:rsid w:val="009D56FF"/>
    <w:rsid w:val="009E15C4"/>
    <w:rsid w:val="009E15C6"/>
    <w:rsid w:val="009E1683"/>
    <w:rsid w:val="009E7634"/>
    <w:rsid w:val="009F0DE8"/>
    <w:rsid w:val="009F25D2"/>
    <w:rsid w:val="009F321D"/>
    <w:rsid w:val="00A028F6"/>
    <w:rsid w:val="00A033CD"/>
    <w:rsid w:val="00A07EEF"/>
    <w:rsid w:val="00A10E9A"/>
    <w:rsid w:val="00A1529F"/>
    <w:rsid w:val="00A23E81"/>
    <w:rsid w:val="00A26D9E"/>
    <w:rsid w:val="00A311EB"/>
    <w:rsid w:val="00A37AAA"/>
    <w:rsid w:val="00A4002A"/>
    <w:rsid w:val="00A40524"/>
    <w:rsid w:val="00A412DA"/>
    <w:rsid w:val="00A42270"/>
    <w:rsid w:val="00A43696"/>
    <w:rsid w:val="00A43A06"/>
    <w:rsid w:val="00A51AE9"/>
    <w:rsid w:val="00A530EB"/>
    <w:rsid w:val="00A53EF9"/>
    <w:rsid w:val="00A5521B"/>
    <w:rsid w:val="00A63F0F"/>
    <w:rsid w:val="00A66C12"/>
    <w:rsid w:val="00A673F0"/>
    <w:rsid w:val="00A72D6A"/>
    <w:rsid w:val="00A74134"/>
    <w:rsid w:val="00A8122D"/>
    <w:rsid w:val="00A8180D"/>
    <w:rsid w:val="00A82E2B"/>
    <w:rsid w:val="00A83464"/>
    <w:rsid w:val="00A85EEA"/>
    <w:rsid w:val="00A87488"/>
    <w:rsid w:val="00A935AB"/>
    <w:rsid w:val="00AA0839"/>
    <w:rsid w:val="00AA3820"/>
    <w:rsid w:val="00AA50B9"/>
    <w:rsid w:val="00AA5D37"/>
    <w:rsid w:val="00AA7E48"/>
    <w:rsid w:val="00AB382D"/>
    <w:rsid w:val="00AB4B31"/>
    <w:rsid w:val="00AB630B"/>
    <w:rsid w:val="00AC4E72"/>
    <w:rsid w:val="00AC4E98"/>
    <w:rsid w:val="00AC585A"/>
    <w:rsid w:val="00AD76A7"/>
    <w:rsid w:val="00AD7E46"/>
    <w:rsid w:val="00AE4C37"/>
    <w:rsid w:val="00AE570E"/>
    <w:rsid w:val="00AE6E54"/>
    <w:rsid w:val="00AF19AC"/>
    <w:rsid w:val="00AF30A7"/>
    <w:rsid w:val="00AF379A"/>
    <w:rsid w:val="00AF4BAD"/>
    <w:rsid w:val="00AF5A63"/>
    <w:rsid w:val="00AF7B7D"/>
    <w:rsid w:val="00B063D3"/>
    <w:rsid w:val="00B07A1E"/>
    <w:rsid w:val="00B12123"/>
    <w:rsid w:val="00B129B9"/>
    <w:rsid w:val="00B15706"/>
    <w:rsid w:val="00B160C7"/>
    <w:rsid w:val="00B230DC"/>
    <w:rsid w:val="00B23FE2"/>
    <w:rsid w:val="00B2460B"/>
    <w:rsid w:val="00B24997"/>
    <w:rsid w:val="00B24A15"/>
    <w:rsid w:val="00B251FC"/>
    <w:rsid w:val="00B2603F"/>
    <w:rsid w:val="00B349D5"/>
    <w:rsid w:val="00B35180"/>
    <w:rsid w:val="00B35AC6"/>
    <w:rsid w:val="00B40C2C"/>
    <w:rsid w:val="00B424CC"/>
    <w:rsid w:val="00B42AA2"/>
    <w:rsid w:val="00B50861"/>
    <w:rsid w:val="00B515D3"/>
    <w:rsid w:val="00B52833"/>
    <w:rsid w:val="00B54C1C"/>
    <w:rsid w:val="00B56B7E"/>
    <w:rsid w:val="00B631F8"/>
    <w:rsid w:val="00B64264"/>
    <w:rsid w:val="00B722AF"/>
    <w:rsid w:val="00B72E50"/>
    <w:rsid w:val="00B76248"/>
    <w:rsid w:val="00B77FFD"/>
    <w:rsid w:val="00B85DC4"/>
    <w:rsid w:val="00B85E7E"/>
    <w:rsid w:val="00B93A1F"/>
    <w:rsid w:val="00B93F08"/>
    <w:rsid w:val="00B961F5"/>
    <w:rsid w:val="00B9762F"/>
    <w:rsid w:val="00B976B5"/>
    <w:rsid w:val="00B97BE6"/>
    <w:rsid w:val="00B97E13"/>
    <w:rsid w:val="00BA29E6"/>
    <w:rsid w:val="00BA3FF8"/>
    <w:rsid w:val="00BA7E36"/>
    <w:rsid w:val="00BB07E5"/>
    <w:rsid w:val="00BB185E"/>
    <w:rsid w:val="00BB1D17"/>
    <w:rsid w:val="00BB2EAF"/>
    <w:rsid w:val="00BB372B"/>
    <w:rsid w:val="00BB3A0E"/>
    <w:rsid w:val="00BB4472"/>
    <w:rsid w:val="00BB7898"/>
    <w:rsid w:val="00BC15CC"/>
    <w:rsid w:val="00BC2F56"/>
    <w:rsid w:val="00BC4A90"/>
    <w:rsid w:val="00BC64F3"/>
    <w:rsid w:val="00BC71DA"/>
    <w:rsid w:val="00BC7754"/>
    <w:rsid w:val="00BC7F12"/>
    <w:rsid w:val="00BD146A"/>
    <w:rsid w:val="00BD6444"/>
    <w:rsid w:val="00BE06CE"/>
    <w:rsid w:val="00BE1C47"/>
    <w:rsid w:val="00BE2758"/>
    <w:rsid w:val="00BE290B"/>
    <w:rsid w:val="00BE65BC"/>
    <w:rsid w:val="00BE7F34"/>
    <w:rsid w:val="00BF1C5C"/>
    <w:rsid w:val="00BF38AE"/>
    <w:rsid w:val="00BF7480"/>
    <w:rsid w:val="00C01A0E"/>
    <w:rsid w:val="00C039DA"/>
    <w:rsid w:val="00C03FE5"/>
    <w:rsid w:val="00C071D3"/>
    <w:rsid w:val="00C10E72"/>
    <w:rsid w:val="00C1466D"/>
    <w:rsid w:val="00C160F4"/>
    <w:rsid w:val="00C16618"/>
    <w:rsid w:val="00C17721"/>
    <w:rsid w:val="00C2193E"/>
    <w:rsid w:val="00C21ADF"/>
    <w:rsid w:val="00C2294A"/>
    <w:rsid w:val="00C23D8E"/>
    <w:rsid w:val="00C304DF"/>
    <w:rsid w:val="00C35801"/>
    <w:rsid w:val="00C37407"/>
    <w:rsid w:val="00C41663"/>
    <w:rsid w:val="00C4621A"/>
    <w:rsid w:val="00C46401"/>
    <w:rsid w:val="00C4650E"/>
    <w:rsid w:val="00C46754"/>
    <w:rsid w:val="00C470C8"/>
    <w:rsid w:val="00C47838"/>
    <w:rsid w:val="00C47A39"/>
    <w:rsid w:val="00C47EFB"/>
    <w:rsid w:val="00C51D75"/>
    <w:rsid w:val="00C560E5"/>
    <w:rsid w:val="00C56227"/>
    <w:rsid w:val="00C564D5"/>
    <w:rsid w:val="00C56765"/>
    <w:rsid w:val="00C56CEB"/>
    <w:rsid w:val="00C5729F"/>
    <w:rsid w:val="00C60AC5"/>
    <w:rsid w:val="00C620EA"/>
    <w:rsid w:val="00C6516B"/>
    <w:rsid w:val="00C667BE"/>
    <w:rsid w:val="00C721F3"/>
    <w:rsid w:val="00C76FD6"/>
    <w:rsid w:val="00C8532E"/>
    <w:rsid w:val="00C85382"/>
    <w:rsid w:val="00C91F7E"/>
    <w:rsid w:val="00C9233C"/>
    <w:rsid w:val="00C92A37"/>
    <w:rsid w:val="00C959E3"/>
    <w:rsid w:val="00C96869"/>
    <w:rsid w:val="00CB0890"/>
    <w:rsid w:val="00CB2753"/>
    <w:rsid w:val="00CB72BA"/>
    <w:rsid w:val="00CC342A"/>
    <w:rsid w:val="00CC60C4"/>
    <w:rsid w:val="00CD1EC2"/>
    <w:rsid w:val="00CD3C6A"/>
    <w:rsid w:val="00CD7E81"/>
    <w:rsid w:val="00CE284C"/>
    <w:rsid w:val="00CE3427"/>
    <w:rsid w:val="00CE6725"/>
    <w:rsid w:val="00CE6DC1"/>
    <w:rsid w:val="00CF2277"/>
    <w:rsid w:val="00CF323A"/>
    <w:rsid w:val="00CF6FF8"/>
    <w:rsid w:val="00CF7D38"/>
    <w:rsid w:val="00D02C1E"/>
    <w:rsid w:val="00D04E82"/>
    <w:rsid w:val="00D05AFC"/>
    <w:rsid w:val="00D116AE"/>
    <w:rsid w:val="00D11B72"/>
    <w:rsid w:val="00D12463"/>
    <w:rsid w:val="00D127C9"/>
    <w:rsid w:val="00D15AC4"/>
    <w:rsid w:val="00D16811"/>
    <w:rsid w:val="00D17B56"/>
    <w:rsid w:val="00D22B74"/>
    <w:rsid w:val="00D22F7F"/>
    <w:rsid w:val="00D25479"/>
    <w:rsid w:val="00D308ED"/>
    <w:rsid w:val="00D35BBB"/>
    <w:rsid w:val="00D3652E"/>
    <w:rsid w:val="00D3697F"/>
    <w:rsid w:val="00D371EA"/>
    <w:rsid w:val="00D4388D"/>
    <w:rsid w:val="00D45552"/>
    <w:rsid w:val="00D46DA1"/>
    <w:rsid w:val="00D506C9"/>
    <w:rsid w:val="00D50FE0"/>
    <w:rsid w:val="00D5419E"/>
    <w:rsid w:val="00D54D40"/>
    <w:rsid w:val="00D55FDB"/>
    <w:rsid w:val="00D61CFC"/>
    <w:rsid w:val="00D6601D"/>
    <w:rsid w:val="00D6744A"/>
    <w:rsid w:val="00D755C7"/>
    <w:rsid w:val="00D775CD"/>
    <w:rsid w:val="00D77E86"/>
    <w:rsid w:val="00D82C2E"/>
    <w:rsid w:val="00D85122"/>
    <w:rsid w:val="00D91E54"/>
    <w:rsid w:val="00D929EE"/>
    <w:rsid w:val="00D92A8C"/>
    <w:rsid w:val="00D9374D"/>
    <w:rsid w:val="00D94788"/>
    <w:rsid w:val="00D95968"/>
    <w:rsid w:val="00DA0F64"/>
    <w:rsid w:val="00DA30E4"/>
    <w:rsid w:val="00DA3FC7"/>
    <w:rsid w:val="00DA5DE4"/>
    <w:rsid w:val="00DA5EE1"/>
    <w:rsid w:val="00DA6080"/>
    <w:rsid w:val="00DA6491"/>
    <w:rsid w:val="00DA67BE"/>
    <w:rsid w:val="00DB7875"/>
    <w:rsid w:val="00DC289C"/>
    <w:rsid w:val="00DC2AD7"/>
    <w:rsid w:val="00DC2F3A"/>
    <w:rsid w:val="00DC51E9"/>
    <w:rsid w:val="00DE6BFE"/>
    <w:rsid w:val="00DF08D7"/>
    <w:rsid w:val="00DF34EB"/>
    <w:rsid w:val="00DF4301"/>
    <w:rsid w:val="00DF6524"/>
    <w:rsid w:val="00E029C3"/>
    <w:rsid w:val="00E0373F"/>
    <w:rsid w:val="00E05220"/>
    <w:rsid w:val="00E05977"/>
    <w:rsid w:val="00E104A1"/>
    <w:rsid w:val="00E1300B"/>
    <w:rsid w:val="00E14CDF"/>
    <w:rsid w:val="00E2056B"/>
    <w:rsid w:val="00E231E2"/>
    <w:rsid w:val="00E24710"/>
    <w:rsid w:val="00E27E50"/>
    <w:rsid w:val="00E328EA"/>
    <w:rsid w:val="00E35985"/>
    <w:rsid w:val="00E411FC"/>
    <w:rsid w:val="00E432A1"/>
    <w:rsid w:val="00E47B72"/>
    <w:rsid w:val="00E50487"/>
    <w:rsid w:val="00E518CA"/>
    <w:rsid w:val="00E53313"/>
    <w:rsid w:val="00E6085C"/>
    <w:rsid w:val="00E6291B"/>
    <w:rsid w:val="00E63A48"/>
    <w:rsid w:val="00E6700E"/>
    <w:rsid w:val="00E67A3E"/>
    <w:rsid w:val="00E73738"/>
    <w:rsid w:val="00E74BD7"/>
    <w:rsid w:val="00E81F1A"/>
    <w:rsid w:val="00E96184"/>
    <w:rsid w:val="00EA2C92"/>
    <w:rsid w:val="00EA3B94"/>
    <w:rsid w:val="00EA67B7"/>
    <w:rsid w:val="00EA715D"/>
    <w:rsid w:val="00EA7B3E"/>
    <w:rsid w:val="00EB2CF0"/>
    <w:rsid w:val="00EB4A87"/>
    <w:rsid w:val="00EB75A3"/>
    <w:rsid w:val="00EB7761"/>
    <w:rsid w:val="00EC1417"/>
    <w:rsid w:val="00EC19C2"/>
    <w:rsid w:val="00EC1D7E"/>
    <w:rsid w:val="00EC2EC0"/>
    <w:rsid w:val="00EC3C62"/>
    <w:rsid w:val="00EC5275"/>
    <w:rsid w:val="00ED0ACC"/>
    <w:rsid w:val="00ED1112"/>
    <w:rsid w:val="00ED14A5"/>
    <w:rsid w:val="00ED2B05"/>
    <w:rsid w:val="00ED61DE"/>
    <w:rsid w:val="00EE7152"/>
    <w:rsid w:val="00EF11DA"/>
    <w:rsid w:val="00EF1EBD"/>
    <w:rsid w:val="00EF7BCB"/>
    <w:rsid w:val="00F02128"/>
    <w:rsid w:val="00F02508"/>
    <w:rsid w:val="00F02841"/>
    <w:rsid w:val="00F0494F"/>
    <w:rsid w:val="00F069D6"/>
    <w:rsid w:val="00F10246"/>
    <w:rsid w:val="00F10F39"/>
    <w:rsid w:val="00F137C3"/>
    <w:rsid w:val="00F1454E"/>
    <w:rsid w:val="00F23CD0"/>
    <w:rsid w:val="00F260B2"/>
    <w:rsid w:val="00F27430"/>
    <w:rsid w:val="00F27EE8"/>
    <w:rsid w:val="00F30084"/>
    <w:rsid w:val="00F30603"/>
    <w:rsid w:val="00F31602"/>
    <w:rsid w:val="00F32A8B"/>
    <w:rsid w:val="00F336F2"/>
    <w:rsid w:val="00F345DF"/>
    <w:rsid w:val="00F3576A"/>
    <w:rsid w:val="00F35864"/>
    <w:rsid w:val="00F37AF3"/>
    <w:rsid w:val="00F415CD"/>
    <w:rsid w:val="00F51F59"/>
    <w:rsid w:val="00F534C7"/>
    <w:rsid w:val="00F606E8"/>
    <w:rsid w:val="00F66800"/>
    <w:rsid w:val="00F67353"/>
    <w:rsid w:val="00F675AA"/>
    <w:rsid w:val="00F75F05"/>
    <w:rsid w:val="00F84EA8"/>
    <w:rsid w:val="00F86B0F"/>
    <w:rsid w:val="00F877EE"/>
    <w:rsid w:val="00F9474C"/>
    <w:rsid w:val="00F97DCA"/>
    <w:rsid w:val="00FA13F6"/>
    <w:rsid w:val="00FA2E27"/>
    <w:rsid w:val="00FA7B07"/>
    <w:rsid w:val="00FA7CE4"/>
    <w:rsid w:val="00FB59C3"/>
    <w:rsid w:val="00FB7C72"/>
    <w:rsid w:val="00FC3AEC"/>
    <w:rsid w:val="00FC4B06"/>
    <w:rsid w:val="00FC7817"/>
    <w:rsid w:val="00FD067E"/>
    <w:rsid w:val="00FD6B0D"/>
    <w:rsid w:val="00FF0C26"/>
    <w:rsid w:val="00FF0E77"/>
    <w:rsid w:val="00FF2548"/>
    <w:rsid w:val="00FF3B3B"/>
    <w:rsid w:val="00FF695C"/>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E2257"/>
  <w15:chartTrackingRefBased/>
  <w15:docId w15:val="{92195D66-C990-4D6E-8A31-3E2D1043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3B94"/>
  </w:style>
  <w:style w:type="paragraph" w:styleId="Kop1">
    <w:name w:val="heading 1"/>
    <w:basedOn w:val="Standaard"/>
    <w:next w:val="Standaard"/>
    <w:link w:val="Kop1Char"/>
    <w:uiPriority w:val="9"/>
    <w:qFormat/>
    <w:rsid w:val="00D82C2E"/>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82C2E"/>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82C2E"/>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C03FE5"/>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54791"/>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54791"/>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54791"/>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5479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5479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2C2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82C2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82C2E"/>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3F07EF"/>
    <w:pPr>
      <w:ind w:left="720"/>
      <w:contextualSpacing/>
    </w:pPr>
  </w:style>
  <w:style w:type="paragraph" w:styleId="Ballontekst">
    <w:name w:val="Balloon Text"/>
    <w:basedOn w:val="Standaard"/>
    <w:link w:val="BallontekstChar"/>
    <w:uiPriority w:val="99"/>
    <w:semiHidden/>
    <w:unhideWhenUsed/>
    <w:rsid w:val="003647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738"/>
    <w:rPr>
      <w:rFonts w:ascii="Segoe UI" w:hAnsi="Segoe UI" w:cs="Segoe UI"/>
      <w:sz w:val="18"/>
      <w:szCs w:val="18"/>
    </w:rPr>
  </w:style>
  <w:style w:type="table" w:styleId="Onopgemaaktetabel3">
    <w:name w:val="Plain Table 3"/>
    <w:basedOn w:val="Standaardtabel"/>
    <w:uiPriority w:val="43"/>
    <w:rsid w:val="00F86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Voetnoottekst">
    <w:name w:val="footnote text"/>
    <w:basedOn w:val="Standaard"/>
    <w:link w:val="VoetnoottekstChar"/>
    <w:uiPriority w:val="99"/>
    <w:unhideWhenUsed/>
    <w:rsid w:val="00F86B0F"/>
    <w:pPr>
      <w:spacing w:after="0" w:line="240" w:lineRule="auto"/>
    </w:pPr>
    <w:rPr>
      <w:sz w:val="20"/>
      <w:szCs w:val="20"/>
    </w:rPr>
  </w:style>
  <w:style w:type="character" w:customStyle="1" w:styleId="VoetnoottekstChar">
    <w:name w:val="Voetnoottekst Char"/>
    <w:basedOn w:val="Standaardalinea-lettertype"/>
    <w:link w:val="Voetnoottekst"/>
    <w:uiPriority w:val="99"/>
    <w:rsid w:val="00F86B0F"/>
    <w:rPr>
      <w:sz w:val="20"/>
      <w:szCs w:val="20"/>
    </w:rPr>
  </w:style>
  <w:style w:type="character" w:styleId="Voetnootmarkering">
    <w:name w:val="footnote reference"/>
    <w:basedOn w:val="Standaardalinea-lettertype"/>
    <w:uiPriority w:val="99"/>
    <w:semiHidden/>
    <w:unhideWhenUsed/>
    <w:rsid w:val="00F86B0F"/>
    <w:rPr>
      <w:vertAlign w:val="superscript"/>
    </w:rPr>
  </w:style>
  <w:style w:type="character" w:styleId="Verwijzingopmerking">
    <w:name w:val="annotation reference"/>
    <w:basedOn w:val="Standaardalinea-lettertype"/>
    <w:uiPriority w:val="99"/>
    <w:semiHidden/>
    <w:unhideWhenUsed/>
    <w:rsid w:val="00F86B0F"/>
    <w:rPr>
      <w:sz w:val="16"/>
      <w:szCs w:val="16"/>
    </w:rPr>
  </w:style>
  <w:style w:type="paragraph" w:styleId="Tekstopmerking">
    <w:name w:val="annotation text"/>
    <w:basedOn w:val="Standaard"/>
    <w:link w:val="TekstopmerkingChar"/>
    <w:uiPriority w:val="99"/>
    <w:semiHidden/>
    <w:unhideWhenUsed/>
    <w:rsid w:val="00F86B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6B0F"/>
    <w:rPr>
      <w:sz w:val="20"/>
      <w:szCs w:val="20"/>
    </w:rPr>
  </w:style>
  <w:style w:type="character" w:styleId="Hyperlink">
    <w:name w:val="Hyperlink"/>
    <w:basedOn w:val="Standaardalinea-lettertype"/>
    <w:uiPriority w:val="99"/>
    <w:unhideWhenUsed/>
    <w:rsid w:val="00C03FE5"/>
    <w:rPr>
      <w:color w:val="0000FF"/>
      <w:u w:val="single"/>
    </w:rPr>
  </w:style>
  <w:style w:type="character" w:customStyle="1" w:styleId="Kop4Char">
    <w:name w:val="Kop 4 Char"/>
    <w:basedOn w:val="Standaardalinea-lettertype"/>
    <w:link w:val="Kop4"/>
    <w:uiPriority w:val="9"/>
    <w:rsid w:val="00C03FE5"/>
    <w:rPr>
      <w:rFonts w:asciiTheme="majorHAnsi" w:eastAsiaTheme="majorEastAsia" w:hAnsiTheme="majorHAnsi" w:cstheme="majorBidi"/>
      <w:i/>
      <w:iCs/>
      <w:color w:val="2F5496" w:themeColor="accent1" w:themeShade="BF"/>
    </w:rPr>
  </w:style>
  <w:style w:type="character" w:styleId="Onopgelostemelding">
    <w:name w:val="Unresolved Mention"/>
    <w:basedOn w:val="Standaardalinea-lettertype"/>
    <w:uiPriority w:val="99"/>
    <w:semiHidden/>
    <w:unhideWhenUsed/>
    <w:rsid w:val="005315AF"/>
    <w:rPr>
      <w:color w:val="605E5C"/>
      <w:shd w:val="clear" w:color="auto" w:fill="E1DFDD"/>
    </w:rPr>
  </w:style>
  <w:style w:type="character" w:customStyle="1" w:styleId="Kop5Char">
    <w:name w:val="Kop 5 Char"/>
    <w:basedOn w:val="Standaardalinea-lettertype"/>
    <w:link w:val="Kop5"/>
    <w:uiPriority w:val="9"/>
    <w:semiHidden/>
    <w:rsid w:val="00154791"/>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154791"/>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154791"/>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15479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54791"/>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1547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4791"/>
    <w:rPr>
      <w:rFonts w:asciiTheme="majorHAnsi" w:eastAsiaTheme="majorEastAsia" w:hAnsiTheme="majorHAnsi" w:cstheme="majorBidi"/>
      <w:spacing w:val="-10"/>
      <w:kern w:val="28"/>
      <w:sz w:val="56"/>
      <w:szCs w:val="56"/>
    </w:rPr>
  </w:style>
  <w:style w:type="paragraph" w:styleId="Inhopg1">
    <w:name w:val="toc 1"/>
    <w:basedOn w:val="Standaard"/>
    <w:next w:val="Standaard"/>
    <w:autoRedefine/>
    <w:uiPriority w:val="39"/>
    <w:unhideWhenUsed/>
    <w:rsid w:val="00D95968"/>
    <w:pPr>
      <w:spacing w:after="100"/>
    </w:pPr>
  </w:style>
  <w:style w:type="paragraph" w:styleId="Inhopg2">
    <w:name w:val="toc 2"/>
    <w:basedOn w:val="Standaard"/>
    <w:next w:val="Standaard"/>
    <w:autoRedefine/>
    <w:uiPriority w:val="39"/>
    <w:unhideWhenUsed/>
    <w:rsid w:val="00D95968"/>
    <w:pPr>
      <w:spacing w:after="100"/>
      <w:ind w:left="220"/>
    </w:pPr>
  </w:style>
  <w:style w:type="paragraph" w:styleId="Inhopg3">
    <w:name w:val="toc 3"/>
    <w:basedOn w:val="Standaard"/>
    <w:next w:val="Standaard"/>
    <w:autoRedefine/>
    <w:uiPriority w:val="39"/>
    <w:unhideWhenUsed/>
    <w:rsid w:val="00D95968"/>
    <w:pPr>
      <w:spacing w:after="100"/>
      <w:ind w:left="440"/>
    </w:pPr>
  </w:style>
  <w:style w:type="paragraph" w:styleId="Ondertitel">
    <w:name w:val="Subtitle"/>
    <w:basedOn w:val="Standaard"/>
    <w:next w:val="Standaard"/>
    <w:link w:val="OndertitelChar"/>
    <w:uiPriority w:val="11"/>
    <w:qFormat/>
    <w:rsid w:val="004A642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A6425"/>
    <w:rPr>
      <w:rFonts w:eastAsiaTheme="minorEastAsia"/>
      <w:color w:val="5A5A5A" w:themeColor="text1" w:themeTint="A5"/>
      <w:spacing w:val="15"/>
    </w:rPr>
  </w:style>
  <w:style w:type="paragraph" w:styleId="Koptekst">
    <w:name w:val="header"/>
    <w:basedOn w:val="Standaard"/>
    <w:link w:val="KoptekstChar"/>
    <w:uiPriority w:val="99"/>
    <w:unhideWhenUsed/>
    <w:rsid w:val="00A4369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43696"/>
  </w:style>
  <w:style w:type="paragraph" w:styleId="Voettekst">
    <w:name w:val="footer"/>
    <w:basedOn w:val="Standaard"/>
    <w:link w:val="VoettekstChar"/>
    <w:uiPriority w:val="99"/>
    <w:unhideWhenUsed/>
    <w:rsid w:val="00A4369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43696"/>
  </w:style>
  <w:style w:type="paragraph" w:styleId="Normaalweb">
    <w:name w:val="Normal (Web)"/>
    <w:basedOn w:val="Standaard"/>
    <w:uiPriority w:val="99"/>
    <w:semiHidden/>
    <w:unhideWhenUsed/>
    <w:rsid w:val="00C177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Onderwerpvanopmerking">
    <w:name w:val="annotation subject"/>
    <w:basedOn w:val="Tekstopmerking"/>
    <w:next w:val="Tekstopmerking"/>
    <w:link w:val="OnderwerpvanopmerkingChar"/>
    <w:uiPriority w:val="99"/>
    <w:semiHidden/>
    <w:unhideWhenUsed/>
    <w:rsid w:val="00C41663"/>
    <w:rPr>
      <w:b/>
      <w:bCs/>
    </w:rPr>
  </w:style>
  <w:style w:type="character" w:customStyle="1" w:styleId="OnderwerpvanopmerkingChar">
    <w:name w:val="Onderwerp van opmerking Char"/>
    <w:basedOn w:val="TekstopmerkingChar"/>
    <w:link w:val="Onderwerpvanopmerking"/>
    <w:uiPriority w:val="99"/>
    <w:semiHidden/>
    <w:rsid w:val="00C41663"/>
    <w:rPr>
      <w:b/>
      <w:bCs/>
      <w:sz w:val="20"/>
      <w:szCs w:val="20"/>
    </w:rPr>
  </w:style>
  <w:style w:type="character" w:styleId="GevolgdeHyperlink">
    <w:name w:val="FollowedHyperlink"/>
    <w:basedOn w:val="Standaardalinea-lettertype"/>
    <w:uiPriority w:val="99"/>
    <w:semiHidden/>
    <w:unhideWhenUsed/>
    <w:rsid w:val="00282378"/>
    <w:rPr>
      <w:color w:val="954F72" w:themeColor="followedHyperlink"/>
      <w:u w:val="single"/>
    </w:rPr>
  </w:style>
  <w:style w:type="paragraph" w:styleId="Revisie">
    <w:name w:val="Revision"/>
    <w:hidden/>
    <w:uiPriority w:val="99"/>
    <w:semiHidden/>
    <w:rsid w:val="00E20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6298">
      <w:bodyDiv w:val="1"/>
      <w:marLeft w:val="0"/>
      <w:marRight w:val="0"/>
      <w:marTop w:val="0"/>
      <w:marBottom w:val="0"/>
      <w:divBdr>
        <w:top w:val="none" w:sz="0" w:space="0" w:color="auto"/>
        <w:left w:val="none" w:sz="0" w:space="0" w:color="auto"/>
        <w:bottom w:val="none" w:sz="0" w:space="0" w:color="auto"/>
        <w:right w:val="none" w:sz="0" w:space="0" w:color="auto"/>
      </w:divBdr>
    </w:div>
    <w:div w:id="309135056">
      <w:bodyDiv w:val="1"/>
      <w:marLeft w:val="0"/>
      <w:marRight w:val="0"/>
      <w:marTop w:val="0"/>
      <w:marBottom w:val="0"/>
      <w:divBdr>
        <w:top w:val="none" w:sz="0" w:space="0" w:color="auto"/>
        <w:left w:val="none" w:sz="0" w:space="0" w:color="auto"/>
        <w:bottom w:val="none" w:sz="0" w:space="0" w:color="auto"/>
        <w:right w:val="none" w:sz="0" w:space="0" w:color="auto"/>
      </w:divBdr>
    </w:div>
    <w:div w:id="382413560">
      <w:bodyDiv w:val="1"/>
      <w:marLeft w:val="0"/>
      <w:marRight w:val="0"/>
      <w:marTop w:val="0"/>
      <w:marBottom w:val="0"/>
      <w:divBdr>
        <w:top w:val="none" w:sz="0" w:space="0" w:color="auto"/>
        <w:left w:val="none" w:sz="0" w:space="0" w:color="auto"/>
        <w:bottom w:val="none" w:sz="0" w:space="0" w:color="auto"/>
        <w:right w:val="none" w:sz="0" w:space="0" w:color="auto"/>
      </w:divBdr>
    </w:div>
    <w:div w:id="502162225">
      <w:bodyDiv w:val="1"/>
      <w:marLeft w:val="0"/>
      <w:marRight w:val="0"/>
      <w:marTop w:val="0"/>
      <w:marBottom w:val="0"/>
      <w:divBdr>
        <w:top w:val="none" w:sz="0" w:space="0" w:color="auto"/>
        <w:left w:val="none" w:sz="0" w:space="0" w:color="auto"/>
        <w:bottom w:val="none" w:sz="0" w:space="0" w:color="auto"/>
        <w:right w:val="none" w:sz="0" w:space="0" w:color="auto"/>
      </w:divBdr>
    </w:div>
    <w:div w:id="753890927">
      <w:bodyDiv w:val="1"/>
      <w:marLeft w:val="0"/>
      <w:marRight w:val="0"/>
      <w:marTop w:val="0"/>
      <w:marBottom w:val="0"/>
      <w:divBdr>
        <w:top w:val="none" w:sz="0" w:space="0" w:color="auto"/>
        <w:left w:val="none" w:sz="0" w:space="0" w:color="auto"/>
        <w:bottom w:val="none" w:sz="0" w:space="0" w:color="auto"/>
        <w:right w:val="none" w:sz="0" w:space="0" w:color="auto"/>
      </w:divBdr>
    </w:div>
    <w:div w:id="1354695957">
      <w:bodyDiv w:val="1"/>
      <w:marLeft w:val="0"/>
      <w:marRight w:val="0"/>
      <w:marTop w:val="0"/>
      <w:marBottom w:val="0"/>
      <w:divBdr>
        <w:top w:val="none" w:sz="0" w:space="0" w:color="auto"/>
        <w:left w:val="none" w:sz="0" w:space="0" w:color="auto"/>
        <w:bottom w:val="none" w:sz="0" w:space="0" w:color="auto"/>
        <w:right w:val="none" w:sz="0" w:space="0" w:color="auto"/>
      </w:divBdr>
    </w:div>
    <w:div w:id="18006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airtradegemeenten.be/over-fairtradegemeente/6-criter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E2DACA9592EA479CF8EC9703F07F5A" ma:contentTypeVersion="16" ma:contentTypeDescription="Een nieuw document maken." ma:contentTypeScope="" ma:versionID="f787fe3bbcb227c58d493eaac1919c85">
  <xsd:schema xmlns:xsd="http://www.w3.org/2001/XMLSchema" xmlns:xs="http://www.w3.org/2001/XMLSchema" xmlns:p="http://schemas.microsoft.com/office/2006/metadata/properties" xmlns:ns2="a588728b-c217-4f43-b2a7-e0ee3e1cff4d" xmlns:ns3="25ca9657-1d74-4ad9-af18-9cf290669245" targetNamespace="http://schemas.microsoft.com/office/2006/metadata/properties" ma:root="true" ma:fieldsID="61930f692dc1245f1ab4349db0eb28c4" ns2:_="" ns3:_="">
    <xsd:import namespace="a588728b-c217-4f43-b2a7-e0ee3e1cff4d"/>
    <xsd:import namespace="25ca9657-1d74-4ad9-af18-9cf29066924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8728b-c217-4f43-b2a7-e0ee3e1cff4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ed071664-4ee5-4afc-b456-c742a7978dd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ca9657-1d74-4ad9-af18-9cf29066924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976b71c-9e9a-430c-a8a6-6f1dd229f5f3}" ma:internalName="TaxCatchAll" ma:showField="CatchAllData" ma:web="25ca9657-1d74-4ad9-af18-9cf29066924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88728b-c217-4f43-b2a7-e0ee3e1cff4d">
      <Terms xmlns="http://schemas.microsoft.com/office/infopath/2007/PartnerControls"/>
    </lcf76f155ced4ddcb4097134ff3c332f>
    <TaxCatchAll xmlns="25ca9657-1d74-4ad9-af18-9cf290669245" xsi:nil="true"/>
  </documentManagement>
</p:properties>
</file>

<file path=customXml/itemProps1.xml><?xml version="1.0" encoding="utf-8"?>
<ds:datastoreItem xmlns:ds="http://schemas.openxmlformats.org/officeDocument/2006/customXml" ds:itemID="{DF4C7F5D-FA76-4197-B479-B134209C73B3}">
  <ds:schemaRefs>
    <ds:schemaRef ds:uri="http://schemas.openxmlformats.org/officeDocument/2006/bibliography"/>
  </ds:schemaRefs>
</ds:datastoreItem>
</file>

<file path=customXml/itemProps2.xml><?xml version="1.0" encoding="utf-8"?>
<ds:datastoreItem xmlns:ds="http://schemas.openxmlformats.org/officeDocument/2006/customXml" ds:itemID="{7791FA75-0F0E-4932-931B-C0AE28AFE842}"/>
</file>

<file path=customXml/itemProps3.xml><?xml version="1.0" encoding="utf-8"?>
<ds:datastoreItem xmlns:ds="http://schemas.openxmlformats.org/officeDocument/2006/customXml" ds:itemID="{C65765D7-56A1-4AAD-9F73-DE89E6EC6F3A}"/>
</file>

<file path=customXml/itemProps4.xml><?xml version="1.0" encoding="utf-8"?>
<ds:datastoreItem xmlns:ds="http://schemas.openxmlformats.org/officeDocument/2006/customXml" ds:itemID="{E045B559-4F07-463B-9AAE-998FEE5EF9D0}"/>
</file>

<file path=docProps/app.xml><?xml version="1.0" encoding="utf-8"?>
<Properties xmlns="http://schemas.openxmlformats.org/officeDocument/2006/extended-properties" xmlns:vt="http://schemas.openxmlformats.org/officeDocument/2006/docPropsVTypes">
  <Template>Normal</Template>
  <TotalTime>8</TotalTime>
  <Pages>3</Pages>
  <Words>1212</Words>
  <Characters>6670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Segaert (RVA-ONEM)</dc:creator>
  <cp:keywords/>
  <dc:description/>
  <cp:lastModifiedBy>KINDT Marieke</cp:lastModifiedBy>
  <cp:revision>2</cp:revision>
  <dcterms:created xsi:type="dcterms:W3CDTF">2023-07-05T19:07:00Z</dcterms:created>
  <dcterms:modified xsi:type="dcterms:W3CDTF">2023-07-05T19:07:00Z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0x010100FCE2DACA9592EA479CF8EC9703F07F5A</vt:lpwstr>
  </property>
</Properties>
</file>